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E6722C" w:rsidRDefault="00E6722C" w:rsidP="00D53DA4">
      <w:pPr>
        <w:spacing w:after="0" w:line="360" w:lineRule="auto"/>
        <w:contextualSpacing/>
        <w:rPr>
          <w:sz w:val="32"/>
        </w:rPr>
      </w:pPr>
      <w:r>
        <w:rPr>
          <w:sz w:val="32"/>
        </w:rPr>
        <w:t xml:space="preserve">Unit </w:t>
      </w:r>
      <w:r w:rsidR="00D53DA4">
        <w:rPr>
          <w:sz w:val="32"/>
        </w:rPr>
        <w:t>5</w:t>
      </w:r>
    </w:p>
    <w:p w:rsidR="00144A4B" w:rsidRPr="00177848" w:rsidRDefault="00177848" w:rsidP="00D53DA4">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E6722C">
        <w:rPr>
          <w:rFonts w:asciiTheme="minorHAnsi" w:hAnsiTheme="minorHAnsi" w:cstheme="minorHAnsi"/>
          <w:sz w:val="32"/>
          <w:szCs w:val="32"/>
        </w:rPr>
        <w:t xml:space="preserve">  </w:t>
      </w:r>
      <w:r w:rsidR="005D3D3B">
        <w:rPr>
          <w:rFonts w:asciiTheme="minorHAnsi" w:hAnsiTheme="minorHAnsi" w:cstheme="minorHAnsi"/>
          <w:sz w:val="32"/>
          <w:szCs w:val="32"/>
        </w:rPr>
        <w:t xml:space="preserve">from </w:t>
      </w:r>
      <w:r w:rsidR="005D3D3B" w:rsidRPr="00E6722C">
        <w:rPr>
          <w:rFonts w:asciiTheme="minorHAnsi" w:hAnsiTheme="minorHAnsi" w:cstheme="minorHAnsi"/>
          <w:i/>
          <w:sz w:val="32"/>
          <w:szCs w:val="32"/>
        </w:rPr>
        <w:t>The Road Ahead</w:t>
      </w:r>
    </w:p>
    <w:p w:rsidR="00247713" w:rsidRPr="00144A4B" w:rsidRDefault="0093038E" w:rsidP="00D53DA4">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5A456E">
        <w:rPr>
          <w:rFonts w:asciiTheme="minorHAnsi" w:hAnsiTheme="minorHAnsi" w:cstheme="minorHAnsi"/>
          <w:sz w:val="32"/>
          <w:szCs w:val="32"/>
        </w:rPr>
        <w:t xml:space="preserve"> </w:t>
      </w:r>
      <w:r w:rsidR="00EC3BB1">
        <w:rPr>
          <w:rFonts w:asciiTheme="minorHAnsi" w:hAnsiTheme="minorHAnsi" w:cstheme="minorHAnsi"/>
          <w:sz w:val="32"/>
          <w:szCs w:val="32"/>
        </w:rPr>
        <w:t>5</w:t>
      </w:r>
      <w:r w:rsidR="00EC3BB1" w:rsidRPr="005B6C42">
        <w:rPr>
          <w:rFonts w:asciiTheme="minorHAnsi" w:hAnsiTheme="minorHAnsi" w:cstheme="minorHAnsi"/>
          <w:sz w:val="32"/>
          <w:szCs w:val="32"/>
        </w:rPr>
        <w:t xml:space="preserve">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96758B" w:rsidRPr="00E6722C" w:rsidRDefault="001F1840" w:rsidP="00D53DA4">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6722C">
        <w:rPr>
          <w:rFonts w:asciiTheme="minorHAnsi" w:hAnsiTheme="minorHAnsi" w:cstheme="minorHAnsi"/>
          <w:sz w:val="32"/>
          <w:szCs w:val="32"/>
          <w:u w:val="single"/>
        </w:rPr>
        <w:t>:</w:t>
      </w:r>
      <w:r w:rsidR="00E6722C">
        <w:rPr>
          <w:rFonts w:asciiTheme="minorHAnsi" w:hAnsiTheme="minorHAnsi" w:cstheme="minorHAnsi"/>
          <w:sz w:val="32"/>
          <w:szCs w:val="32"/>
        </w:rPr>
        <w:t xml:space="preserve"> </w:t>
      </w:r>
      <w:r w:rsidR="0096758B" w:rsidRPr="00795D2E">
        <w:rPr>
          <w:rFonts w:asciiTheme="minorHAnsi" w:hAnsiTheme="minorHAnsi" w:cstheme="minorHAnsi"/>
          <w:sz w:val="32"/>
          <w:szCs w:val="32"/>
        </w:rPr>
        <w:t>RI.</w:t>
      </w:r>
      <w:r w:rsidR="005A34F8" w:rsidRPr="00795D2E">
        <w:rPr>
          <w:rFonts w:asciiTheme="minorHAnsi" w:hAnsiTheme="minorHAnsi" w:cstheme="minorHAnsi"/>
          <w:sz w:val="32"/>
          <w:szCs w:val="32"/>
        </w:rPr>
        <w:t>9</w:t>
      </w:r>
      <w:r w:rsidR="009B08D6" w:rsidRPr="00795D2E">
        <w:rPr>
          <w:rFonts w:asciiTheme="minorHAnsi" w:hAnsiTheme="minorHAnsi" w:cstheme="minorHAnsi"/>
          <w:sz w:val="32"/>
          <w:szCs w:val="32"/>
        </w:rPr>
        <w:t>-1</w:t>
      </w:r>
      <w:r w:rsidR="005A34F8" w:rsidRPr="00795D2E">
        <w:rPr>
          <w:rFonts w:asciiTheme="minorHAnsi" w:hAnsiTheme="minorHAnsi" w:cstheme="minorHAnsi"/>
          <w:sz w:val="32"/>
          <w:szCs w:val="32"/>
        </w:rPr>
        <w:t>0</w:t>
      </w:r>
      <w:r w:rsidR="0096758B" w:rsidRPr="00795D2E">
        <w:rPr>
          <w:rFonts w:asciiTheme="minorHAnsi" w:hAnsiTheme="minorHAnsi" w:cstheme="minorHAnsi"/>
          <w:sz w:val="32"/>
          <w:szCs w:val="32"/>
        </w:rPr>
        <w:t>.1</w:t>
      </w:r>
      <w:r w:rsidR="008051E5" w:rsidRPr="00795D2E">
        <w:rPr>
          <w:rFonts w:asciiTheme="minorHAnsi" w:hAnsiTheme="minorHAnsi" w:cstheme="minorHAnsi"/>
          <w:sz w:val="32"/>
          <w:szCs w:val="32"/>
        </w:rPr>
        <w:t xml:space="preserve">, </w:t>
      </w:r>
      <w:r w:rsidR="0096758B" w:rsidRPr="00795D2E">
        <w:rPr>
          <w:rFonts w:asciiTheme="minorHAnsi" w:hAnsiTheme="minorHAnsi" w:cstheme="minorHAnsi"/>
          <w:sz w:val="32"/>
          <w:szCs w:val="32"/>
        </w:rPr>
        <w:t>RI.</w:t>
      </w:r>
      <w:r w:rsidR="005A34F8" w:rsidRPr="00795D2E">
        <w:rPr>
          <w:rFonts w:asciiTheme="minorHAnsi" w:hAnsiTheme="minorHAnsi" w:cstheme="minorHAnsi"/>
          <w:sz w:val="32"/>
          <w:szCs w:val="32"/>
        </w:rPr>
        <w:t>9-10</w:t>
      </w:r>
      <w:r w:rsidR="0096758B" w:rsidRPr="00795D2E">
        <w:rPr>
          <w:rFonts w:asciiTheme="minorHAnsi" w:hAnsiTheme="minorHAnsi" w:cstheme="minorHAnsi"/>
          <w:sz w:val="32"/>
          <w:szCs w:val="32"/>
        </w:rPr>
        <w:t>.2, RI.</w:t>
      </w:r>
      <w:r w:rsidR="005A34F8" w:rsidRPr="00795D2E">
        <w:rPr>
          <w:rFonts w:asciiTheme="minorHAnsi" w:hAnsiTheme="minorHAnsi" w:cstheme="minorHAnsi"/>
          <w:sz w:val="32"/>
          <w:szCs w:val="32"/>
        </w:rPr>
        <w:t>9-10</w:t>
      </w:r>
      <w:r w:rsidR="0096758B" w:rsidRPr="00795D2E">
        <w:rPr>
          <w:rFonts w:asciiTheme="minorHAnsi" w:hAnsiTheme="minorHAnsi" w:cstheme="minorHAnsi"/>
          <w:sz w:val="32"/>
          <w:szCs w:val="32"/>
        </w:rPr>
        <w:t>.3, RI.</w:t>
      </w:r>
      <w:r w:rsidR="005A34F8" w:rsidRPr="00795D2E">
        <w:rPr>
          <w:rFonts w:asciiTheme="minorHAnsi" w:hAnsiTheme="minorHAnsi" w:cstheme="minorHAnsi"/>
          <w:sz w:val="32"/>
          <w:szCs w:val="32"/>
        </w:rPr>
        <w:t>9-10</w:t>
      </w:r>
      <w:r w:rsidR="00406312">
        <w:rPr>
          <w:rFonts w:asciiTheme="minorHAnsi" w:hAnsiTheme="minorHAnsi" w:cstheme="minorHAnsi"/>
          <w:sz w:val="32"/>
          <w:szCs w:val="32"/>
        </w:rPr>
        <w:t xml:space="preserve">.4, </w:t>
      </w:r>
      <w:r w:rsidR="0096758B" w:rsidRPr="00795D2E">
        <w:rPr>
          <w:rFonts w:asciiTheme="minorHAnsi" w:hAnsiTheme="minorHAnsi" w:cstheme="minorHAnsi"/>
          <w:sz w:val="32"/>
          <w:szCs w:val="32"/>
        </w:rPr>
        <w:t>RI.</w:t>
      </w:r>
      <w:r w:rsidR="005A34F8" w:rsidRPr="00795D2E">
        <w:rPr>
          <w:rFonts w:asciiTheme="minorHAnsi" w:hAnsiTheme="minorHAnsi" w:cstheme="minorHAnsi"/>
          <w:sz w:val="32"/>
          <w:szCs w:val="32"/>
        </w:rPr>
        <w:t>9-10</w:t>
      </w:r>
      <w:r w:rsidR="0096758B" w:rsidRPr="00795D2E">
        <w:rPr>
          <w:rFonts w:asciiTheme="minorHAnsi" w:hAnsiTheme="minorHAnsi" w:cstheme="minorHAnsi"/>
          <w:sz w:val="32"/>
          <w:szCs w:val="32"/>
        </w:rPr>
        <w:t xml:space="preserve">.10; </w:t>
      </w:r>
      <w:r w:rsidR="00406312">
        <w:rPr>
          <w:rFonts w:asciiTheme="minorHAnsi" w:hAnsiTheme="minorHAnsi" w:cstheme="minorHAnsi"/>
          <w:sz w:val="32"/>
          <w:szCs w:val="32"/>
        </w:rPr>
        <w:t xml:space="preserve">W.9-10.1, </w:t>
      </w:r>
      <w:r w:rsidR="0096758B" w:rsidRPr="00795D2E">
        <w:rPr>
          <w:rFonts w:asciiTheme="minorHAnsi" w:hAnsiTheme="minorHAnsi" w:cstheme="minorHAnsi"/>
          <w:sz w:val="32"/>
          <w:szCs w:val="32"/>
        </w:rPr>
        <w:t>W.</w:t>
      </w:r>
      <w:r w:rsidR="005A34F8" w:rsidRPr="00795D2E">
        <w:rPr>
          <w:rFonts w:asciiTheme="minorHAnsi" w:hAnsiTheme="minorHAnsi" w:cstheme="minorHAnsi"/>
          <w:sz w:val="32"/>
          <w:szCs w:val="32"/>
        </w:rPr>
        <w:t>9-10</w:t>
      </w:r>
      <w:r w:rsidR="0096758B" w:rsidRPr="00795D2E">
        <w:rPr>
          <w:rFonts w:asciiTheme="minorHAnsi" w:hAnsiTheme="minorHAnsi" w:cstheme="minorHAnsi"/>
          <w:sz w:val="32"/>
          <w:szCs w:val="32"/>
        </w:rPr>
        <w:t>.2, W.</w:t>
      </w:r>
      <w:r w:rsidR="00406312">
        <w:rPr>
          <w:rFonts w:asciiTheme="minorHAnsi" w:hAnsiTheme="minorHAnsi" w:cstheme="minorHAnsi"/>
          <w:sz w:val="32"/>
          <w:szCs w:val="32"/>
        </w:rPr>
        <w:t>9-</w:t>
      </w:r>
      <w:r w:rsidR="005A34F8" w:rsidRPr="00795D2E">
        <w:rPr>
          <w:rFonts w:asciiTheme="minorHAnsi" w:hAnsiTheme="minorHAnsi" w:cstheme="minorHAnsi"/>
          <w:sz w:val="32"/>
          <w:szCs w:val="32"/>
        </w:rPr>
        <w:t>10</w:t>
      </w:r>
      <w:r w:rsidR="00406312">
        <w:rPr>
          <w:rFonts w:asciiTheme="minorHAnsi" w:hAnsiTheme="minorHAnsi" w:cstheme="minorHAnsi"/>
          <w:sz w:val="32"/>
          <w:szCs w:val="32"/>
        </w:rPr>
        <w:t>.4, W.9-10.7, W.9-10.9</w:t>
      </w:r>
      <w:r w:rsidR="0096758B" w:rsidRPr="00795D2E">
        <w:rPr>
          <w:rFonts w:asciiTheme="minorHAnsi" w:hAnsiTheme="minorHAnsi" w:cstheme="minorHAnsi"/>
          <w:sz w:val="32"/>
          <w:szCs w:val="32"/>
        </w:rPr>
        <w:t>; SL.</w:t>
      </w:r>
      <w:r w:rsidR="005A34F8" w:rsidRPr="00795D2E">
        <w:rPr>
          <w:rFonts w:asciiTheme="minorHAnsi" w:hAnsiTheme="minorHAnsi" w:cstheme="minorHAnsi"/>
          <w:sz w:val="32"/>
          <w:szCs w:val="32"/>
        </w:rPr>
        <w:t xml:space="preserve"> 9-10</w:t>
      </w:r>
      <w:r w:rsidR="0075059E">
        <w:rPr>
          <w:rFonts w:asciiTheme="minorHAnsi" w:hAnsiTheme="minorHAnsi" w:cstheme="minorHAnsi"/>
          <w:sz w:val="32"/>
          <w:szCs w:val="32"/>
        </w:rPr>
        <w:t xml:space="preserve">.1; </w:t>
      </w:r>
      <w:r w:rsidR="0096758B" w:rsidRPr="00795D2E">
        <w:rPr>
          <w:rFonts w:asciiTheme="minorHAnsi" w:hAnsiTheme="minorHAnsi" w:cstheme="minorHAnsi"/>
          <w:sz w:val="32"/>
          <w:szCs w:val="32"/>
        </w:rPr>
        <w:t>L.</w:t>
      </w:r>
      <w:r w:rsidR="005A34F8" w:rsidRPr="00795D2E">
        <w:rPr>
          <w:rFonts w:asciiTheme="minorHAnsi" w:hAnsiTheme="minorHAnsi" w:cstheme="minorHAnsi"/>
          <w:sz w:val="32"/>
          <w:szCs w:val="32"/>
        </w:rPr>
        <w:t>9-10</w:t>
      </w:r>
      <w:r w:rsidR="00406312">
        <w:rPr>
          <w:rFonts w:asciiTheme="minorHAnsi" w:hAnsiTheme="minorHAnsi" w:cstheme="minorHAnsi"/>
          <w:sz w:val="32"/>
          <w:szCs w:val="32"/>
        </w:rPr>
        <w:t xml:space="preserve">.1, L.9-10.2, </w:t>
      </w:r>
      <w:r w:rsidR="0096758B" w:rsidRPr="00795D2E">
        <w:rPr>
          <w:rFonts w:asciiTheme="minorHAnsi" w:hAnsiTheme="minorHAnsi" w:cstheme="minorHAnsi"/>
          <w:sz w:val="32"/>
          <w:szCs w:val="32"/>
        </w:rPr>
        <w:t>L.</w:t>
      </w:r>
      <w:r w:rsidR="005A34F8" w:rsidRPr="00795D2E">
        <w:rPr>
          <w:rFonts w:asciiTheme="minorHAnsi" w:hAnsiTheme="minorHAnsi" w:cstheme="minorHAnsi"/>
          <w:sz w:val="32"/>
          <w:szCs w:val="32"/>
        </w:rPr>
        <w:t xml:space="preserve"> 9-10</w:t>
      </w:r>
      <w:r w:rsidR="0096758B" w:rsidRPr="00795D2E">
        <w:rPr>
          <w:rFonts w:asciiTheme="minorHAnsi" w:hAnsiTheme="minorHAnsi" w:cstheme="minorHAnsi"/>
          <w:sz w:val="32"/>
          <w:szCs w:val="32"/>
        </w:rPr>
        <w:t>.4, L.</w:t>
      </w:r>
      <w:r w:rsidR="005A34F8" w:rsidRPr="00795D2E">
        <w:rPr>
          <w:rFonts w:asciiTheme="minorHAnsi" w:hAnsiTheme="minorHAnsi" w:cstheme="minorHAnsi"/>
          <w:sz w:val="32"/>
          <w:szCs w:val="32"/>
        </w:rPr>
        <w:t>9-10</w:t>
      </w:r>
      <w:r w:rsidR="0096758B" w:rsidRPr="00795D2E">
        <w:rPr>
          <w:rFonts w:asciiTheme="minorHAnsi" w:hAnsiTheme="minorHAnsi" w:cstheme="minorHAnsi"/>
          <w:sz w:val="32"/>
          <w:szCs w:val="32"/>
        </w:rPr>
        <w:t>.6</w:t>
      </w:r>
    </w:p>
    <w:p w:rsidR="001034D9" w:rsidRDefault="001034D9" w:rsidP="00D53DA4">
      <w:pPr>
        <w:spacing w:after="0" w:line="360" w:lineRule="auto"/>
        <w:contextualSpacing/>
        <w:rPr>
          <w:rFonts w:asciiTheme="minorHAnsi" w:hAnsiTheme="minorHAnsi" w:cstheme="minorHAnsi"/>
          <w:sz w:val="32"/>
          <w:szCs w:val="32"/>
          <w:u w:val="single"/>
        </w:rPr>
      </w:pPr>
    </w:p>
    <w:p w:rsidR="001F1840" w:rsidRDefault="000B5786" w:rsidP="00D53DA4">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D53DA4">
      <w:pPr>
        <w:spacing w:after="0" w:line="360" w:lineRule="auto"/>
        <w:contextualSpacing/>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sidR="00DC5FCB">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D53DA4">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D53DA4">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DC5FCB">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C5FCB">
        <w:rPr>
          <w:rFonts w:asciiTheme="minorHAnsi" w:hAnsiTheme="minorHAnsi" w:cstheme="minorHAnsi"/>
          <w:sz w:val="24"/>
          <w:szCs w:val="24"/>
        </w:rPr>
        <w:t>.</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DC5FCB">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 xml:space="preserve">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D53DA4">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3861E0" w:rsidRPr="00C22833" w:rsidRDefault="009852BB" w:rsidP="00D53DA4">
      <w:pPr>
        <w:pStyle w:val="HTMLPreformatted"/>
        <w:spacing w:line="360" w:lineRule="auto"/>
        <w:ind w:left="720"/>
        <w:contextualSpacing/>
        <w:rPr>
          <w:rFonts w:ascii="Courier New" w:hAnsi="Courier New" w:cs="Courier New"/>
        </w:rPr>
      </w:pPr>
      <w:r w:rsidRPr="00DF5EB5">
        <w:rPr>
          <w:rFonts w:asciiTheme="minorHAnsi" w:hAnsiTheme="minorHAnsi" w:cstheme="minorHAnsi"/>
          <w:sz w:val="24"/>
          <w:szCs w:val="24"/>
        </w:rPr>
        <w:t xml:space="preserve">Technology advances to meet the needs and </w:t>
      </w:r>
      <w:r w:rsidR="00DF5EB5" w:rsidRPr="00C22833">
        <w:rPr>
          <w:rFonts w:asciiTheme="minorHAnsi" w:hAnsiTheme="minorHAnsi" w:cstheme="minorHAnsi"/>
          <w:sz w:val="24"/>
          <w:szCs w:val="24"/>
        </w:rPr>
        <w:t>want</w:t>
      </w:r>
      <w:r w:rsidRPr="00DF5EB5">
        <w:rPr>
          <w:rFonts w:asciiTheme="minorHAnsi" w:hAnsiTheme="minorHAnsi" w:cstheme="minorHAnsi"/>
          <w:sz w:val="24"/>
          <w:szCs w:val="24"/>
        </w:rPr>
        <w:t>s of society</w:t>
      </w:r>
      <w:r w:rsidR="00DF5EB5" w:rsidRPr="00C22833">
        <w:rPr>
          <w:rFonts w:asciiTheme="minorHAnsi" w:hAnsiTheme="minorHAnsi" w:cstheme="minorHAnsi"/>
          <w:sz w:val="24"/>
          <w:szCs w:val="24"/>
        </w:rPr>
        <w:t>.</w:t>
      </w:r>
      <w:r w:rsidR="002913B5">
        <w:rPr>
          <w:rFonts w:asciiTheme="minorHAnsi" w:hAnsiTheme="minorHAnsi" w:cstheme="minorHAnsi"/>
          <w:sz w:val="24"/>
          <w:szCs w:val="24"/>
        </w:rPr>
        <w:t xml:space="preserve">  This works two ways, as the advance of technology changes   the needs and wants of society.</w:t>
      </w:r>
    </w:p>
    <w:p w:rsidR="001F1840" w:rsidRPr="000936CF" w:rsidRDefault="001F1840" w:rsidP="00D53DA4">
      <w:pPr>
        <w:spacing w:after="0" w:line="360" w:lineRule="auto"/>
        <w:ind w:left="360" w:firstLine="360"/>
        <w:contextualSpacing/>
        <w:rPr>
          <w:rFonts w:asciiTheme="minorHAnsi" w:hAnsiTheme="minorHAnsi" w:cstheme="minorHAnsi"/>
          <w:sz w:val="24"/>
          <w:szCs w:val="24"/>
          <w:u w:val="single"/>
        </w:rPr>
      </w:pPr>
      <w:r w:rsidRPr="000936CF">
        <w:rPr>
          <w:rFonts w:asciiTheme="minorHAnsi" w:hAnsiTheme="minorHAnsi" w:cstheme="minorHAnsi"/>
          <w:sz w:val="24"/>
          <w:szCs w:val="24"/>
          <w:u w:val="single"/>
        </w:rPr>
        <w:t>Synopsis</w:t>
      </w:r>
    </w:p>
    <w:p w:rsidR="000A38E8" w:rsidRPr="00DF5EB5" w:rsidRDefault="009852BB" w:rsidP="00D53DA4">
      <w:pPr>
        <w:spacing w:after="0" w:line="360" w:lineRule="auto"/>
        <w:ind w:left="720"/>
        <w:contextualSpacing/>
        <w:rPr>
          <w:rFonts w:asciiTheme="minorHAnsi" w:hAnsiTheme="minorHAnsi" w:cstheme="minorHAnsi"/>
          <w:sz w:val="24"/>
          <w:szCs w:val="24"/>
        </w:rPr>
      </w:pPr>
      <w:r w:rsidRPr="00C22833">
        <w:rPr>
          <w:rFonts w:asciiTheme="minorHAnsi" w:hAnsiTheme="minorHAnsi" w:cstheme="minorHAnsi"/>
          <w:sz w:val="24"/>
          <w:szCs w:val="24"/>
        </w:rPr>
        <w:t>The cofounder of Microsoft Cor</w:t>
      </w:r>
      <w:r w:rsidR="006756CE">
        <w:rPr>
          <w:rFonts w:asciiTheme="minorHAnsi" w:hAnsiTheme="minorHAnsi" w:cstheme="minorHAnsi"/>
          <w:sz w:val="24"/>
          <w:szCs w:val="24"/>
        </w:rPr>
        <w:t xml:space="preserve">poration makes predictions about </w:t>
      </w:r>
      <w:r w:rsidRPr="00C22833">
        <w:rPr>
          <w:rFonts w:asciiTheme="minorHAnsi" w:hAnsiTheme="minorHAnsi" w:cstheme="minorHAnsi"/>
          <w:sz w:val="24"/>
          <w:szCs w:val="24"/>
        </w:rPr>
        <w:t xml:space="preserve">the future as he chronicles </w:t>
      </w:r>
      <w:r w:rsidR="006756CE">
        <w:rPr>
          <w:rFonts w:asciiTheme="minorHAnsi" w:hAnsiTheme="minorHAnsi" w:cstheme="minorHAnsi"/>
          <w:sz w:val="24"/>
          <w:szCs w:val="24"/>
        </w:rPr>
        <w:t xml:space="preserve">communication </w:t>
      </w:r>
      <w:r w:rsidRPr="00C22833">
        <w:rPr>
          <w:rFonts w:asciiTheme="minorHAnsi" w:hAnsiTheme="minorHAnsi" w:cstheme="minorHAnsi"/>
          <w:sz w:val="24"/>
          <w:szCs w:val="24"/>
        </w:rPr>
        <w:t>innovations from the past</w:t>
      </w:r>
      <w:r w:rsidR="006756CE">
        <w:rPr>
          <w:rFonts w:asciiTheme="minorHAnsi" w:hAnsiTheme="minorHAnsi" w:cstheme="minorHAnsi"/>
          <w:sz w:val="24"/>
          <w:szCs w:val="24"/>
        </w:rPr>
        <w:t xml:space="preserve"> and their impact on society</w:t>
      </w:r>
      <w:r w:rsidRPr="00C22833">
        <w:rPr>
          <w:rFonts w:asciiTheme="minorHAnsi" w:hAnsiTheme="minorHAnsi" w:cstheme="minorHAnsi"/>
          <w:sz w:val="24"/>
          <w:szCs w:val="24"/>
        </w:rPr>
        <w:t>.</w:t>
      </w:r>
      <w:r w:rsidR="006756CE">
        <w:rPr>
          <w:rFonts w:asciiTheme="minorHAnsi" w:hAnsiTheme="minorHAnsi" w:cstheme="minorHAnsi"/>
          <w:sz w:val="24"/>
          <w:szCs w:val="24"/>
        </w:rPr>
        <w:t xml:space="preserve"> </w:t>
      </w:r>
      <w:r w:rsidR="0091684F" w:rsidRPr="00DF5EB5">
        <w:rPr>
          <w:rFonts w:asciiTheme="minorHAnsi" w:hAnsiTheme="minorHAnsi" w:cstheme="minorHAnsi"/>
          <w:sz w:val="24"/>
          <w:szCs w:val="24"/>
        </w:rPr>
        <w:t xml:space="preserve"> </w:t>
      </w:r>
      <w:r w:rsidR="00E64DD7">
        <w:rPr>
          <w:rFonts w:asciiTheme="minorHAnsi" w:hAnsiTheme="minorHAnsi" w:cstheme="minorHAnsi"/>
          <w:sz w:val="24"/>
          <w:szCs w:val="24"/>
        </w:rPr>
        <w:t>Gates expresses his belief that “the road ahead” is the “information super</w:t>
      </w:r>
      <w:r w:rsidR="006756CE">
        <w:rPr>
          <w:rFonts w:asciiTheme="minorHAnsi" w:hAnsiTheme="minorHAnsi" w:cstheme="minorHAnsi"/>
          <w:sz w:val="24"/>
          <w:szCs w:val="24"/>
        </w:rPr>
        <w:t xml:space="preserve">highway” of computer technology and that these </w:t>
      </w:r>
      <w:r w:rsidR="0075059E">
        <w:rPr>
          <w:rFonts w:asciiTheme="minorHAnsi" w:hAnsiTheme="minorHAnsi" w:cstheme="minorHAnsi"/>
          <w:sz w:val="24"/>
          <w:szCs w:val="24"/>
        </w:rPr>
        <w:t xml:space="preserve">future innovations will become the norms in our society. </w:t>
      </w:r>
    </w:p>
    <w:p w:rsidR="00841C15" w:rsidRPr="00FB2380" w:rsidRDefault="00841C15" w:rsidP="00D53DA4">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7C082F" w:rsidRPr="00D53DA4" w:rsidRDefault="007C5C7E" w:rsidP="00D53DA4">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rsidR="00841C15" w:rsidRPr="00E6722C" w:rsidRDefault="001F1840" w:rsidP="00D53DA4">
      <w:pPr>
        <w:spacing w:after="0" w:line="360" w:lineRule="auto"/>
        <w:contextualSpacing/>
        <w:rPr>
          <w:rFonts w:asciiTheme="minorHAnsi" w:hAnsiTheme="minorHAnsi" w:cstheme="minorHAnsi"/>
          <w:b/>
          <w:sz w:val="24"/>
          <w:szCs w:val="24"/>
        </w:rPr>
      </w:pPr>
      <w:r w:rsidRPr="00E6722C">
        <w:rPr>
          <w:rFonts w:asciiTheme="minorHAnsi" w:hAnsiTheme="minorHAnsi" w:cstheme="minorHAnsi"/>
          <w:b/>
          <w:sz w:val="24"/>
          <w:szCs w:val="24"/>
        </w:rPr>
        <w:t>During Teaching</w:t>
      </w:r>
    </w:p>
    <w:p w:rsidR="00081A99" w:rsidRPr="00E6722C" w:rsidRDefault="00081A99" w:rsidP="00D53DA4">
      <w:pPr>
        <w:pStyle w:val="ListParagraph"/>
        <w:numPr>
          <w:ilvl w:val="0"/>
          <w:numId w:val="12"/>
        </w:numPr>
        <w:spacing w:after="0" w:line="360" w:lineRule="auto"/>
        <w:rPr>
          <w:sz w:val="24"/>
        </w:rPr>
      </w:pPr>
      <w:r w:rsidRPr="00E6722C">
        <w:rPr>
          <w:rFonts w:asciiTheme="minorHAnsi" w:hAnsiTheme="minorHAnsi" w:cstheme="minorHAnsi"/>
          <w:sz w:val="24"/>
        </w:rPr>
        <w:t>Students read the entire main selection text independently.</w:t>
      </w:r>
    </w:p>
    <w:p w:rsidR="00E6722C" w:rsidRPr="00E6722C" w:rsidRDefault="0091684F" w:rsidP="00D53DA4">
      <w:pPr>
        <w:pStyle w:val="ListParagraph"/>
        <w:numPr>
          <w:ilvl w:val="0"/>
          <w:numId w:val="12"/>
        </w:numPr>
        <w:spacing w:after="0" w:line="360" w:lineRule="auto"/>
        <w:rPr>
          <w:sz w:val="24"/>
        </w:rPr>
      </w:pPr>
      <w:r w:rsidRPr="00E6722C">
        <w:rPr>
          <w:rFonts w:asciiTheme="minorHAnsi" w:hAnsiTheme="minorHAnsi" w:cstheme="minorHAnsi"/>
          <w:sz w:val="24"/>
        </w:rPr>
        <w:t>If class has struggling readers, t</w:t>
      </w:r>
      <w:r w:rsidR="00081A99" w:rsidRPr="00E6722C">
        <w:rPr>
          <w:rFonts w:asciiTheme="minorHAnsi" w:hAnsiTheme="minorHAnsi" w:cstheme="minorHAnsi"/>
          <w:sz w:val="24"/>
        </w:rPr>
        <w:t>eacher reads the main selection text aloud with students following along.</w:t>
      </w:r>
    </w:p>
    <w:p w:rsidR="00081A99" w:rsidRPr="00E6722C" w:rsidRDefault="00081A99" w:rsidP="00D53DA4">
      <w:pPr>
        <w:pStyle w:val="ListParagraph"/>
        <w:numPr>
          <w:ilvl w:val="0"/>
          <w:numId w:val="12"/>
        </w:numPr>
        <w:spacing w:after="0" w:line="360" w:lineRule="auto"/>
        <w:rPr>
          <w:sz w:val="24"/>
        </w:rPr>
      </w:pPr>
      <w:r w:rsidRPr="00E6722C">
        <w:rPr>
          <w:rFonts w:asciiTheme="minorHAnsi" w:hAnsiTheme="minorHAnsi" w:cstheme="minorHAnsi"/>
          <w:sz w:val="24"/>
        </w:rPr>
        <w:t>Students and teacher re-read the text while stopping to respond to</w:t>
      </w:r>
      <w:r w:rsidR="0095234C" w:rsidRPr="00E6722C">
        <w:rPr>
          <w:rFonts w:asciiTheme="minorHAnsi" w:hAnsiTheme="minorHAnsi" w:cstheme="minorHAnsi"/>
          <w:sz w:val="24"/>
        </w:rPr>
        <w:t xml:space="preserve"> and </w:t>
      </w:r>
      <w:proofErr w:type="spellStart"/>
      <w:r w:rsidR="0095234C" w:rsidRPr="00E6722C">
        <w:rPr>
          <w:rFonts w:asciiTheme="minorHAnsi" w:hAnsiTheme="minorHAnsi" w:cstheme="minorHAnsi"/>
          <w:sz w:val="24"/>
        </w:rPr>
        <w:t>discussthe</w:t>
      </w:r>
      <w:proofErr w:type="spellEnd"/>
      <w:r w:rsidR="0095234C" w:rsidRPr="00E6722C">
        <w:rPr>
          <w:rFonts w:asciiTheme="minorHAnsi" w:hAnsiTheme="minorHAnsi" w:cstheme="minorHAnsi"/>
          <w:sz w:val="24"/>
        </w:rPr>
        <w:t xml:space="preserve"> </w:t>
      </w:r>
      <w:r w:rsidRPr="00E6722C">
        <w:rPr>
          <w:rFonts w:asciiTheme="minorHAnsi" w:hAnsiTheme="minorHAnsi" w:cstheme="minorHAnsi"/>
          <w:sz w:val="24"/>
        </w:rPr>
        <w:t>questions and returning to the text.  A variety of methods can be used to structure the reading</w:t>
      </w:r>
      <w:r w:rsidR="0095234C" w:rsidRPr="00E6722C">
        <w:rPr>
          <w:rFonts w:asciiTheme="minorHAnsi" w:hAnsiTheme="minorHAnsi" w:cstheme="minorHAnsi"/>
          <w:sz w:val="24"/>
        </w:rPr>
        <w:t xml:space="preserve"> and discussion</w:t>
      </w:r>
      <w:r w:rsidRPr="00E6722C">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C3743" w:rsidRPr="00D53DA4" w:rsidRDefault="00D039A8" w:rsidP="00D53DA4">
            <w:pPr>
              <w:spacing w:after="0" w:line="240" w:lineRule="auto"/>
              <w:rPr>
                <w:rFonts w:ascii="Calibri" w:eastAsia="Times New Roman" w:hAnsi="Calibri" w:cs="Calibri"/>
                <w:sz w:val="24"/>
                <w:szCs w:val="24"/>
              </w:rPr>
            </w:pPr>
            <w:r w:rsidRPr="00D53DA4">
              <w:rPr>
                <w:sz w:val="24"/>
                <w:szCs w:val="24"/>
              </w:rPr>
              <w:t xml:space="preserve">The </w:t>
            </w:r>
            <w:r w:rsidR="00CC3743" w:rsidRPr="00D53DA4">
              <w:rPr>
                <w:sz w:val="24"/>
                <w:szCs w:val="24"/>
              </w:rPr>
              <w:t>Latin</w:t>
            </w:r>
            <w:r w:rsidRPr="00D53DA4">
              <w:rPr>
                <w:sz w:val="24"/>
                <w:szCs w:val="24"/>
              </w:rPr>
              <w:t xml:space="preserve"> root simul means “same.” What does </w:t>
            </w:r>
            <w:r w:rsidRPr="00D53DA4">
              <w:rPr>
                <w:b/>
                <w:sz w:val="24"/>
                <w:szCs w:val="24"/>
              </w:rPr>
              <w:t xml:space="preserve">simultaneously </w:t>
            </w:r>
            <w:r w:rsidRPr="00D53DA4">
              <w:rPr>
                <w:sz w:val="24"/>
                <w:szCs w:val="24"/>
              </w:rPr>
              <w:t xml:space="preserve">refer </w:t>
            </w:r>
            <w:r w:rsidR="00DC5FCB">
              <w:rPr>
                <w:sz w:val="24"/>
                <w:szCs w:val="24"/>
              </w:rPr>
              <w:t>to i</w:t>
            </w:r>
            <w:r w:rsidRPr="00D53DA4">
              <w:rPr>
                <w:sz w:val="24"/>
                <w:szCs w:val="24"/>
              </w:rPr>
              <w:t>n the first paragraph</w:t>
            </w:r>
            <w:r w:rsidR="00D53DA4">
              <w:rPr>
                <w:sz w:val="24"/>
                <w:szCs w:val="24"/>
              </w:rPr>
              <w:t xml:space="preserve"> of this excerpt? (Pg.</w:t>
            </w:r>
            <w:r w:rsidR="00CC3743" w:rsidRPr="00D53DA4">
              <w:rPr>
                <w:sz w:val="24"/>
                <w:szCs w:val="24"/>
              </w:rPr>
              <w:t xml:space="preserve"> 447)</w:t>
            </w:r>
          </w:p>
          <w:p w:rsidR="00CD6B7F" w:rsidRPr="00AB0370" w:rsidRDefault="00D039A8">
            <w:pPr>
              <w:spacing w:after="0" w:line="240" w:lineRule="auto"/>
              <w:rPr>
                <w:rFonts w:ascii="Calibri" w:eastAsia="Times New Roman" w:hAnsi="Calibri" w:cs="Calibri"/>
                <w:sz w:val="24"/>
                <w:szCs w:val="24"/>
              </w:rPr>
            </w:pPr>
            <w:r w:rsidDel="006F2866">
              <w:rPr>
                <w:sz w:val="24"/>
                <w:szCs w:val="24"/>
              </w:rPr>
              <w:t xml:space="preserve"> </w:t>
            </w:r>
          </w:p>
        </w:tc>
        <w:tc>
          <w:tcPr>
            <w:tcW w:w="6449" w:type="dxa"/>
          </w:tcPr>
          <w:p w:rsidR="00CD6B7F" w:rsidRPr="00AB0370" w:rsidRDefault="00CC3743">
            <w:pPr>
              <w:spacing w:after="0" w:line="240" w:lineRule="auto"/>
              <w:rPr>
                <w:rFonts w:ascii="Calibri" w:eastAsia="Times New Roman" w:hAnsi="Calibri" w:cs="Calibri"/>
                <w:sz w:val="24"/>
                <w:szCs w:val="24"/>
              </w:rPr>
            </w:pPr>
            <w:r>
              <w:rPr>
                <w:sz w:val="24"/>
                <w:szCs w:val="24"/>
              </w:rPr>
              <w:t>Gates explains that a guy on an episode of the Ed Sullivan Show spun plates on the tops of ten dogs’ noses at the same time.</w:t>
            </w:r>
            <w:r w:rsidR="00452473">
              <w:rPr>
                <w:sz w:val="24"/>
                <w:szCs w:val="24"/>
              </w:rPr>
              <w:t xml:space="preserve"> The plates were simultaneously spinning.  </w:t>
            </w:r>
          </w:p>
        </w:tc>
      </w:tr>
      <w:tr w:rsidR="007C2BE2" w:rsidRPr="00CD6B7F">
        <w:trPr>
          <w:trHeight w:val="147"/>
        </w:trPr>
        <w:tc>
          <w:tcPr>
            <w:tcW w:w="6449" w:type="dxa"/>
          </w:tcPr>
          <w:p w:rsidR="007C2BE2" w:rsidRPr="00D53DA4" w:rsidRDefault="002913B5" w:rsidP="00D53DA4">
            <w:pPr>
              <w:spacing w:after="0" w:line="240" w:lineRule="auto"/>
              <w:rPr>
                <w:sz w:val="24"/>
                <w:szCs w:val="24"/>
              </w:rPr>
            </w:pPr>
            <w:r w:rsidRPr="00D53DA4">
              <w:rPr>
                <w:sz w:val="24"/>
                <w:szCs w:val="24"/>
              </w:rPr>
              <w:t>The definition of synchronous m</w:t>
            </w:r>
            <w:r w:rsidR="0021287C" w:rsidRPr="00D53DA4">
              <w:rPr>
                <w:sz w:val="24"/>
                <w:szCs w:val="24"/>
              </w:rPr>
              <w:t>eans “at the same time; simultaneous.”</w:t>
            </w:r>
            <w:r w:rsidRPr="00D53DA4">
              <w:rPr>
                <w:sz w:val="24"/>
                <w:szCs w:val="24"/>
              </w:rPr>
              <w:t xml:space="preserve">  </w:t>
            </w:r>
            <w:r w:rsidR="004C1C71" w:rsidRPr="00D53DA4">
              <w:rPr>
                <w:sz w:val="24"/>
                <w:szCs w:val="24"/>
              </w:rPr>
              <w:t>According to Gates, why is conventional television synchronous?  Use an example provided in the te</w:t>
            </w:r>
            <w:r w:rsidR="00D53DA4">
              <w:rPr>
                <w:sz w:val="24"/>
                <w:szCs w:val="24"/>
              </w:rPr>
              <w:t>xt to explain your answer. (Pg.</w:t>
            </w:r>
            <w:r w:rsidR="004C1C71" w:rsidRPr="00D53DA4">
              <w:rPr>
                <w:sz w:val="24"/>
                <w:szCs w:val="24"/>
              </w:rPr>
              <w:t xml:space="preserve"> 447)</w:t>
            </w:r>
          </w:p>
        </w:tc>
        <w:tc>
          <w:tcPr>
            <w:tcW w:w="6449" w:type="dxa"/>
          </w:tcPr>
          <w:p w:rsidR="007C2BE2" w:rsidRPr="00AB0370" w:rsidRDefault="005056A8" w:rsidP="005056A8">
            <w:pPr>
              <w:spacing w:after="0" w:line="240" w:lineRule="auto"/>
              <w:rPr>
                <w:rFonts w:ascii="Calibri" w:eastAsia="Times New Roman" w:hAnsi="Calibri" w:cs="Calibri"/>
                <w:sz w:val="24"/>
                <w:szCs w:val="24"/>
              </w:rPr>
            </w:pPr>
            <w:r>
              <w:rPr>
                <w:sz w:val="24"/>
                <w:szCs w:val="24"/>
              </w:rPr>
              <w:t>Thirty years prior to Gates writing this article, c</w:t>
            </w:r>
            <w:r w:rsidR="00512150">
              <w:rPr>
                <w:sz w:val="24"/>
                <w:szCs w:val="24"/>
              </w:rPr>
              <w:t xml:space="preserve">onventional television allowed </w:t>
            </w:r>
            <w:r w:rsidR="00233D3D">
              <w:rPr>
                <w:sz w:val="24"/>
                <w:szCs w:val="24"/>
              </w:rPr>
              <w:t>“V</w:t>
            </w:r>
            <w:r w:rsidR="004C1C71">
              <w:rPr>
                <w:sz w:val="24"/>
                <w:szCs w:val="24"/>
              </w:rPr>
              <w:t>ie</w:t>
            </w:r>
            <w:r w:rsidR="00E90C09">
              <w:rPr>
                <w:sz w:val="24"/>
                <w:szCs w:val="24"/>
              </w:rPr>
              <w:t>wers</w:t>
            </w:r>
            <w:r w:rsidR="00233D3D">
              <w:rPr>
                <w:sz w:val="24"/>
                <w:szCs w:val="24"/>
              </w:rPr>
              <w:t xml:space="preserve"> . . . </w:t>
            </w:r>
            <w:r w:rsidR="00E90C09">
              <w:rPr>
                <w:sz w:val="24"/>
                <w:szCs w:val="24"/>
              </w:rPr>
              <w:t xml:space="preserve">to synchronize their </w:t>
            </w:r>
            <w:r w:rsidR="004C1C71">
              <w:rPr>
                <w:sz w:val="24"/>
                <w:szCs w:val="24"/>
              </w:rPr>
              <w:t>schedules with the time of the broadcast</w:t>
            </w:r>
            <w:r w:rsidR="00D6500C">
              <w:rPr>
                <w:sz w:val="24"/>
                <w:szCs w:val="24"/>
              </w:rPr>
              <w:t>.</w:t>
            </w:r>
            <w:r w:rsidR="00233D3D">
              <w:rPr>
                <w:sz w:val="24"/>
                <w:szCs w:val="24"/>
              </w:rPr>
              <w:t>”</w:t>
            </w:r>
            <w:r w:rsidR="00D6500C">
              <w:rPr>
                <w:sz w:val="24"/>
                <w:szCs w:val="24"/>
              </w:rPr>
              <w:t xml:space="preserve"> </w:t>
            </w:r>
            <w:r w:rsidR="00E90C09">
              <w:rPr>
                <w:sz w:val="24"/>
                <w:szCs w:val="24"/>
              </w:rPr>
              <w:t xml:space="preserve"> When Gates was a kid he had to synchronize his watching of the Ed Sullivan Show with the time the show was broadcasted if he wanted to view acts or artists that interested him, like Elvis Presley.</w:t>
            </w:r>
          </w:p>
        </w:tc>
      </w:tr>
      <w:tr w:rsidR="00FB4389" w:rsidRPr="00CD6B7F">
        <w:trPr>
          <w:trHeight w:val="147"/>
        </w:trPr>
        <w:tc>
          <w:tcPr>
            <w:tcW w:w="6449" w:type="dxa"/>
          </w:tcPr>
          <w:p w:rsidR="00FB4389" w:rsidRPr="00D53DA4" w:rsidRDefault="00D6500C" w:rsidP="00D53DA4">
            <w:pPr>
              <w:spacing w:after="0" w:line="240" w:lineRule="auto"/>
              <w:rPr>
                <w:rFonts w:ascii="Calibri" w:eastAsia="Times New Roman" w:hAnsi="Calibri" w:cs="Calibri"/>
                <w:sz w:val="24"/>
                <w:szCs w:val="24"/>
              </w:rPr>
            </w:pPr>
            <w:r w:rsidRPr="00D53DA4">
              <w:rPr>
                <w:sz w:val="24"/>
                <w:szCs w:val="24"/>
              </w:rPr>
              <w:t>What was the</w:t>
            </w:r>
            <w:r w:rsidR="00DF5EB5" w:rsidRPr="00D53DA4">
              <w:rPr>
                <w:sz w:val="24"/>
                <w:szCs w:val="24"/>
              </w:rPr>
              <w:t xml:space="preserve"> </w:t>
            </w:r>
            <w:r w:rsidR="00C962EC" w:rsidRPr="00D53DA4">
              <w:rPr>
                <w:sz w:val="24"/>
                <w:szCs w:val="24"/>
              </w:rPr>
              <w:t xml:space="preserve">1980s invention </w:t>
            </w:r>
            <w:r w:rsidRPr="00D53DA4">
              <w:rPr>
                <w:sz w:val="24"/>
                <w:szCs w:val="24"/>
              </w:rPr>
              <w:t xml:space="preserve">and how did it </w:t>
            </w:r>
            <w:r w:rsidR="00C962EC" w:rsidRPr="00D53DA4">
              <w:rPr>
                <w:sz w:val="24"/>
                <w:szCs w:val="24"/>
              </w:rPr>
              <w:t xml:space="preserve">change </w:t>
            </w:r>
            <w:r w:rsidRPr="00D53DA4">
              <w:rPr>
                <w:sz w:val="24"/>
                <w:szCs w:val="24"/>
              </w:rPr>
              <w:t>the way</w:t>
            </w:r>
            <w:r w:rsidR="00C962EC" w:rsidRPr="00D53DA4">
              <w:rPr>
                <w:sz w:val="24"/>
                <w:szCs w:val="24"/>
              </w:rPr>
              <w:t xml:space="preserve"> people watched television?  According to Gates what was the impact of this invention?</w:t>
            </w:r>
            <w:r w:rsidR="00452473" w:rsidRPr="00D53DA4">
              <w:rPr>
                <w:sz w:val="24"/>
                <w:szCs w:val="24"/>
              </w:rPr>
              <w:t xml:space="preserve">  </w:t>
            </w:r>
            <w:r w:rsidR="00DF5EB5" w:rsidRPr="00D53DA4">
              <w:rPr>
                <w:sz w:val="24"/>
                <w:szCs w:val="24"/>
              </w:rPr>
              <w:t xml:space="preserve">Cite specific </w:t>
            </w:r>
            <w:r w:rsidR="00452473" w:rsidRPr="00D53DA4">
              <w:rPr>
                <w:sz w:val="24"/>
                <w:szCs w:val="24"/>
              </w:rPr>
              <w:t>details from page 447</w:t>
            </w:r>
            <w:r w:rsidR="00DF5EB5" w:rsidRPr="00D53DA4">
              <w:rPr>
                <w:sz w:val="24"/>
                <w:szCs w:val="24"/>
              </w:rPr>
              <w:t xml:space="preserve"> that</w:t>
            </w:r>
            <w:r w:rsidR="00452473" w:rsidRPr="00D53DA4">
              <w:rPr>
                <w:sz w:val="24"/>
                <w:szCs w:val="24"/>
              </w:rPr>
              <w:t xml:space="preserve"> support</w:t>
            </w:r>
            <w:r w:rsidR="00452473" w:rsidRPr="00D53DA4" w:rsidDel="006F2866">
              <w:rPr>
                <w:sz w:val="24"/>
                <w:szCs w:val="24"/>
              </w:rPr>
              <w:t xml:space="preserve"> </w:t>
            </w:r>
            <w:r w:rsidR="00C962EC" w:rsidRPr="00D53DA4">
              <w:rPr>
                <w:sz w:val="24"/>
                <w:szCs w:val="24"/>
              </w:rPr>
              <w:t xml:space="preserve">his </w:t>
            </w:r>
            <w:r w:rsidR="00DF5EB5" w:rsidRPr="00D53DA4">
              <w:rPr>
                <w:sz w:val="24"/>
                <w:szCs w:val="24"/>
              </w:rPr>
              <w:t>assertion.</w:t>
            </w:r>
            <w:r w:rsidR="00A13C49" w:rsidRPr="00D53DA4">
              <w:rPr>
                <w:sz w:val="24"/>
                <w:szCs w:val="24"/>
              </w:rPr>
              <w:t xml:space="preserve"> </w:t>
            </w:r>
            <w:r w:rsidR="00233D3D" w:rsidRPr="00D53DA4">
              <w:rPr>
                <w:sz w:val="24"/>
                <w:szCs w:val="24"/>
              </w:rPr>
              <w:t xml:space="preserve"> </w:t>
            </w:r>
          </w:p>
        </w:tc>
        <w:tc>
          <w:tcPr>
            <w:tcW w:w="6449" w:type="dxa"/>
          </w:tcPr>
          <w:p w:rsidR="00FB4389" w:rsidRDefault="00CF40BC">
            <w:pPr>
              <w:spacing w:after="0" w:line="240" w:lineRule="auto"/>
              <w:rPr>
                <w:rFonts w:ascii="Calibri" w:eastAsia="Times New Roman" w:hAnsi="Calibri" w:cs="Calibri"/>
                <w:sz w:val="24"/>
                <w:szCs w:val="24"/>
              </w:rPr>
            </w:pPr>
            <w:r>
              <w:rPr>
                <w:sz w:val="24"/>
                <w:szCs w:val="24"/>
              </w:rPr>
              <w:t xml:space="preserve">Gates explains that television viewing prior to the invention of the videocassette recorder was dictated by the television broadcaster </w:t>
            </w:r>
            <w:r w:rsidR="00C962EC">
              <w:rPr>
                <w:sz w:val="24"/>
                <w:szCs w:val="24"/>
              </w:rPr>
              <w:t xml:space="preserve">and therefore </w:t>
            </w:r>
            <w:r>
              <w:rPr>
                <w:sz w:val="24"/>
                <w:szCs w:val="24"/>
              </w:rPr>
              <w:t xml:space="preserve">synchronous </w:t>
            </w:r>
            <w:r w:rsidR="00C962EC">
              <w:rPr>
                <w:sz w:val="24"/>
                <w:szCs w:val="24"/>
              </w:rPr>
              <w:t xml:space="preserve">viewing.  The </w:t>
            </w:r>
            <w:r w:rsidR="00AC6CD7">
              <w:rPr>
                <w:sz w:val="24"/>
                <w:szCs w:val="24"/>
              </w:rPr>
              <w:t>videocassette recorder allowed for limited, “if you cared enough about a program to fuss with the timers and tapes in advance…” asynchronous viewing.   Viewers could watch a previously taped show whenever they wanted</w:t>
            </w:r>
            <w:r w:rsidR="00A13C49">
              <w:rPr>
                <w:sz w:val="24"/>
                <w:szCs w:val="24"/>
              </w:rPr>
              <w:t xml:space="preserve"> giving them </w:t>
            </w:r>
            <w:r w:rsidR="00AC6CD7">
              <w:rPr>
                <w:sz w:val="24"/>
                <w:szCs w:val="24"/>
              </w:rPr>
              <w:lastRenderedPageBreak/>
              <w:t xml:space="preserve">“more flexibility.” </w:t>
            </w:r>
            <w:r w:rsidR="00A13C49">
              <w:rPr>
                <w:sz w:val="24"/>
                <w:szCs w:val="24"/>
              </w:rPr>
              <w:t xml:space="preserve"> Gates explains, “You could claim from the broadcasters the freedom and luxury to serve as your own program scheduler. “</w:t>
            </w:r>
          </w:p>
        </w:tc>
      </w:tr>
      <w:tr w:rsidR="00CF16DF" w:rsidRPr="00CD6B7F">
        <w:trPr>
          <w:trHeight w:val="147"/>
        </w:trPr>
        <w:tc>
          <w:tcPr>
            <w:tcW w:w="6449" w:type="dxa"/>
          </w:tcPr>
          <w:p w:rsidR="00CF16DF" w:rsidRPr="00D53DA4" w:rsidRDefault="00233D3D" w:rsidP="00D53DA4">
            <w:pPr>
              <w:spacing w:after="0" w:line="240" w:lineRule="auto"/>
              <w:rPr>
                <w:sz w:val="24"/>
                <w:szCs w:val="24"/>
              </w:rPr>
            </w:pPr>
            <w:r w:rsidRPr="00D53DA4">
              <w:rPr>
                <w:sz w:val="24"/>
                <w:szCs w:val="24"/>
              </w:rPr>
              <w:lastRenderedPageBreak/>
              <w:t>On pages 447 – 448, r</w:t>
            </w:r>
            <w:r w:rsidR="006848A1" w:rsidRPr="00D53DA4">
              <w:rPr>
                <w:sz w:val="24"/>
                <w:szCs w:val="24"/>
              </w:rPr>
              <w:t>eread paragraphs 3 through 5</w:t>
            </w:r>
            <w:r w:rsidRPr="00D53DA4">
              <w:rPr>
                <w:sz w:val="24"/>
                <w:szCs w:val="24"/>
              </w:rPr>
              <w:t>.</w:t>
            </w:r>
            <w:r w:rsidR="006848A1" w:rsidRPr="00D53DA4">
              <w:rPr>
                <w:sz w:val="24"/>
                <w:szCs w:val="24"/>
              </w:rPr>
              <w:t xml:space="preserve"> </w:t>
            </w:r>
            <w:r w:rsidRPr="00D53DA4">
              <w:rPr>
                <w:sz w:val="24"/>
                <w:szCs w:val="24"/>
              </w:rPr>
              <w:t>N</w:t>
            </w:r>
            <w:r w:rsidR="006848A1" w:rsidRPr="00D53DA4">
              <w:rPr>
                <w:sz w:val="24"/>
                <w:szCs w:val="24"/>
              </w:rPr>
              <w:t>ot</w:t>
            </w:r>
            <w:r w:rsidR="009E5528" w:rsidRPr="00D53DA4">
              <w:rPr>
                <w:sz w:val="24"/>
                <w:szCs w:val="24"/>
              </w:rPr>
              <w:t>e</w:t>
            </w:r>
            <w:r w:rsidR="006848A1" w:rsidRPr="00D53DA4">
              <w:rPr>
                <w:sz w:val="24"/>
                <w:szCs w:val="24"/>
              </w:rPr>
              <w:t xml:space="preserve"> the </w:t>
            </w:r>
            <w:r w:rsidR="009E5528" w:rsidRPr="00D53DA4">
              <w:rPr>
                <w:sz w:val="24"/>
                <w:szCs w:val="24"/>
              </w:rPr>
              <w:t>shift</w:t>
            </w:r>
            <w:r w:rsidR="006848A1" w:rsidRPr="00D53DA4">
              <w:rPr>
                <w:sz w:val="24"/>
                <w:szCs w:val="24"/>
              </w:rPr>
              <w:t xml:space="preserve"> from synchronous to asynchronous communication.  What was the impact </w:t>
            </w:r>
            <w:r w:rsidR="009E5528" w:rsidRPr="00D53DA4">
              <w:rPr>
                <w:sz w:val="24"/>
                <w:szCs w:val="24"/>
              </w:rPr>
              <w:t xml:space="preserve">of the invention of the </w:t>
            </w:r>
            <w:r w:rsidR="006848A1" w:rsidRPr="00D53DA4">
              <w:rPr>
                <w:sz w:val="24"/>
                <w:szCs w:val="24"/>
              </w:rPr>
              <w:t>written word</w:t>
            </w:r>
            <w:r w:rsidR="009E5528" w:rsidRPr="00D53DA4">
              <w:rPr>
                <w:sz w:val="24"/>
                <w:szCs w:val="24"/>
              </w:rPr>
              <w:t xml:space="preserve"> on society</w:t>
            </w:r>
            <w:r w:rsidR="006848A1" w:rsidRPr="00D53DA4">
              <w:rPr>
                <w:sz w:val="24"/>
                <w:szCs w:val="24"/>
              </w:rPr>
              <w:t xml:space="preserve">?  </w:t>
            </w:r>
            <w:r w:rsidR="00D53DA4">
              <w:rPr>
                <w:sz w:val="24"/>
                <w:szCs w:val="24"/>
              </w:rPr>
              <w:t xml:space="preserve">(Pgs. </w:t>
            </w:r>
            <w:r w:rsidR="00A13C49" w:rsidRPr="00D53DA4">
              <w:rPr>
                <w:sz w:val="24"/>
                <w:szCs w:val="24"/>
              </w:rPr>
              <w:t>447- 448)</w:t>
            </w:r>
          </w:p>
        </w:tc>
        <w:tc>
          <w:tcPr>
            <w:tcW w:w="6449" w:type="dxa"/>
          </w:tcPr>
          <w:p w:rsidR="00CF16DF" w:rsidRDefault="00A13C49" w:rsidP="00CF16DF">
            <w:pPr>
              <w:spacing w:after="0" w:line="240" w:lineRule="auto"/>
              <w:rPr>
                <w:sz w:val="24"/>
                <w:szCs w:val="24"/>
              </w:rPr>
            </w:pPr>
            <w:r>
              <w:rPr>
                <w:sz w:val="24"/>
                <w:szCs w:val="24"/>
              </w:rPr>
              <w:t>First</w:t>
            </w:r>
            <w:r w:rsidR="004D21DA">
              <w:rPr>
                <w:sz w:val="24"/>
                <w:szCs w:val="24"/>
              </w:rPr>
              <w:t xml:space="preserve"> there was spoken word where a listener had to be in the presence of the speaker.  Then</w:t>
            </w:r>
            <w:r w:rsidR="00D70441">
              <w:rPr>
                <w:sz w:val="24"/>
                <w:szCs w:val="24"/>
              </w:rPr>
              <w:t xml:space="preserve"> the invention of writing allowed for messages to be stored and read at a time more convenient for the reader.  </w:t>
            </w:r>
          </w:p>
        </w:tc>
      </w:tr>
      <w:tr w:rsidR="00675FFC" w:rsidRPr="00CD6B7F">
        <w:trPr>
          <w:trHeight w:val="147"/>
        </w:trPr>
        <w:tc>
          <w:tcPr>
            <w:tcW w:w="6449" w:type="dxa"/>
          </w:tcPr>
          <w:p w:rsidR="00675FFC" w:rsidRPr="00D53DA4" w:rsidRDefault="00111D7F" w:rsidP="00D53DA4">
            <w:pPr>
              <w:shd w:val="clear" w:color="auto" w:fill="FFFFFF"/>
              <w:rPr>
                <w:rFonts w:cstheme="minorHAnsi"/>
                <w:sz w:val="24"/>
                <w:szCs w:val="24"/>
              </w:rPr>
            </w:pPr>
            <w:r w:rsidRPr="00D53DA4">
              <w:rPr>
                <w:rFonts w:cstheme="minorHAnsi"/>
                <w:sz w:val="24"/>
                <w:szCs w:val="24"/>
              </w:rPr>
              <w:t>What makes video-on-demand “an obvious development” to Gates? What arguments does he use t</w:t>
            </w:r>
            <w:r w:rsidR="00D53DA4">
              <w:rPr>
                <w:rFonts w:cstheme="minorHAnsi"/>
                <w:sz w:val="24"/>
                <w:szCs w:val="24"/>
              </w:rPr>
              <w:t xml:space="preserve">o substantiate his claim? (Pg. </w:t>
            </w:r>
            <w:r w:rsidRPr="00D53DA4">
              <w:rPr>
                <w:rFonts w:cstheme="minorHAnsi"/>
                <w:sz w:val="24"/>
                <w:szCs w:val="24"/>
              </w:rPr>
              <w:t>449)</w:t>
            </w:r>
          </w:p>
        </w:tc>
        <w:tc>
          <w:tcPr>
            <w:tcW w:w="6449" w:type="dxa"/>
          </w:tcPr>
          <w:p w:rsidR="00675FFC" w:rsidRDefault="001B5429" w:rsidP="005056A8">
            <w:pPr>
              <w:spacing w:after="0" w:line="240" w:lineRule="auto"/>
              <w:rPr>
                <w:rFonts w:ascii="Calibri" w:eastAsia="Times New Roman" w:hAnsi="Calibri" w:cs="Calibri"/>
                <w:sz w:val="24"/>
                <w:szCs w:val="24"/>
              </w:rPr>
            </w:pPr>
            <w:r>
              <w:rPr>
                <w:sz w:val="24"/>
                <w:szCs w:val="24"/>
              </w:rPr>
              <w:t xml:space="preserve">Since television watchers </w:t>
            </w:r>
            <w:r w:rsidR="005056A8">
              <w:rPr>
                <w:sz w:val="24"/>
                <w:szCs w:val="24"/>
              </w:rPr>
              <w:t xml:space="preserve">have </w:t>
            </w:r>
            <w:r>
              <w:rPr>
                <w:sz w:val="24"/>
                <w:szCs w:val="24"/>
              </w:rPr>
              <w:t>become accustomed to paying to watch movies at their convenience, they will want video-on- demand which is more advanced than taping shows or renting and then playing video cassettes on the video cassette recorder.  Gates stated, “there won’t be any intermediary VCR.</w:t>
            </w:r>
            <w:r w:rsidR="005056A8">
              <w:rPr>
                <w:sz w:val="24"/>
                <w:szCs w:val="24"/>
              </w:rPr>
              <w:t>”</w:t>
            </w:r>
          </w:p>
        </w:tc>
      </w:tr>
      <w:tr w:rsidR="002913B5" w:rsidRPr="00CD6B7F">
        <w:trPr>
          <w:trHeight w:val="147"/>
        </w:trPr>
        <w:tc>
          <w:tcPr>
            <w:tcW w:w="6449" w:type="dxa"/>
          </w:tcPr>
          <w:p w:rsidR="002913B5" w:rsidRPr="00D53DA4" w:rsidRDefault="002913B5" w:rsidP="00D53DA4">
            <w:pPr>
              <w:shd w:val="clear" w:color="auto" w:fill="FFFFFF"/>
              <w:rPr>
                <w:sz w:val="24"/>
                <w:szCs w:val="24"/>
              </w:rPr>
            </w:pPr>
            <w:r w:rsidRPr="00D53DA4">
              <w:rPr>
                <w:sz w:val="24"/>
                <w:szCs w:val="24"/>
              </w:rPr>
              <w:t>Since the invention of writing 5,000 years ago, what is the driving force behind the communication revolution?</w:t>
            </w:r>
            <w:r w:rsidR="00CD4381" w:rsidRPr="00D53DA4">
              <w:rPr>
                <w:sz w:val="24"/>
                <w:szCs w:val="24"/>
              </w:rPr>
              <w:t xml:space="preserve"> </w:t>
            </w:r>
            <w:r w:rsidR="00D53DA4">
              <w:rPr>
                <w:sz w:val="24"/>
                <w:szCs w:val="24"/>
              </w:rPr>
              <w:t>(Pgs. 447-</w:t>
            </w:r>
            <w:r w:rsidRPr="00D53DA4">
              <w:rPr>
                <w:sz w:val="24"/>
                <w:szCs w:val="24"/>
              </w:rPr>
              <w:t>448)</w:t>
            </w:r>
          </w:p>
        </w:tc>
        <w:tc>
          <w:tcPr>
            <w:tcW w:w="6449" w:type="dxa"/>
          </w:tcPr>
          <w:p w:rsidR="002913B5" w:rsidRDefault="002913B5">
            <w:pPr>
              <w:spacing w:after="0" w:line="240" w:lineRule="auto"/>
              <w:rPr>
                <w:sz w:val="24"/>
                <w:szCs w:val="24"/>
              </w:rPr>
            </w:pPr>
            <w:r>
              <w:rPr>
                <w:sz w:val="24"/>
                <w:szCs w:val="24"/>
              </w:rPr>
              <w:t xml:space="preserve">“It is human nature to find ways to become more </w:t>
            </w:r>
            <w:r w:rsidR="00CD4381">
              <w:rPr>
                <w:sz w:val="24"/>
                <w:szCs w:val="24"/>
              </w:rPr>
              <w:t>asynchronous</w:t>
            </w:r>
            <w:r>
              <w:rPr>
                <w:sz w:val="24"/>
                <w:szCs w:val="24"/>
              </w:rPr>
              <w:t>.”  As human beings in an effort to control our schedules and thereby our lives, we strive for asynchronous communication this need to be in control is why the communication revolution occurred and continues to ever evolve.</w:t>
            </w:r>
          </w:p>
        </w:tc>
      </w:tr>
      <w:tr w:rsidR="00C57421" w:rsidRPr="00CD6B7F">
        <w:trPr>
          <w:trHeight w:val="147"/>
        </w:trPr>
        <w:tc>
          <w:tcPr>
            <w:tcW w:w="6449" w:type="dxa"/>
          </w:tcPr>
          <w:p w:rsidR="00C57421" w:rsidRPr="00D53DA4" w:rsidRDefault="00CD4381" w:rsidP="00D53DA4">
            <w:pPr>
              <w:shd w:val="clear" w:color="auto" w:fill="FFFFFF"/>
              <w:rPr>
                <w:rFonts w:cstheme="minorHAnsi"/>
                <w:sz w:val="24"/>
                <w:szCs w:val="24"/>
              </w:rPr>
            </w:pPr>
            <w:r w:rsidRPr="00D53DA4">
              <w:rPr>
                <w:sz w:val="24"/>
                <w:szCs w:val="24"/>
              </w:rPr>
              <w:t xml:space="preserve">What does </w:t>
            </w:r>
            <w:r w:rsidR="00D50C84" w:rsidRPr="00D53DA4">
              <w:rPr>
                <w:sz w:val="24"/>
                <w:szCs w:val="24"/>
              </w:rPr>
              <w:t>Gates predict will occur after the initial synchronous consumption of television shows?</w:t>
            </w:r>
            <w:r w:rsidR="00D53DA4">
              <w:rPr>
                <w:sz w:val="24"/>
                <w:szCs w:val="24"/>
              </w:rPr>
              <w:t xml:space="preserve"> (Pg.</w:t>
            </w:r>
            <w:r w:rsidR="00751612" w:rsidRPr="00D53DA4">
              <w:rPr>
                <w:sz w:val="24"/>
                <w:szCs w:val="24"/>
              </w:rPr>
              <w:t xml:space="preserve"> 449)</w:t>
            </w:r>
          </w:p>
        </w:tc>
        <w:tc>
          <w:tcPr>
            <w:tcW w:w="6449" w:type="dxa"/>
          </w:tcPr>
          <w:p w:rsidR="00C57421" w:rsidRDefault="00E03D29">
            <w:pPr>
              <w:spacing w:after="0" w:line="240" w:lineRule="auto"/>
              <w:rPr>
                <w:rFonts w:ascii="Calibri" w:eastAsia="Times New Roman" w:hAnsi="Calibri" w:cs="Calibri"/>
                <w:sz w:val="24"/>
                <w:szCs w:val="24"/>
              </w:rPr>
            </w:pPr>
            <w:r>
              <w:rPr>
                <w:sz w:val="24"/>
                <w:szCs w:val="24"/>
              </w:rPr>
              <w:t>After the initial airing of a program or movie, the public will be able to view whatever they want whenever they want however they want.  “If a new episode of Seinfeld is on at 9:00 pm on Thursday night, you will be able to see it at 9:13 pm, 9:45 pm, or 11:00 am on Saturday.” The broadcast will then become asynchronous.</w:t>
            </w:r>
          </w:p>
        </w:tc>
      </w:tr>
      <w:tr w:rsidR="009E5528" w:rsidRPr="00CD6B7F">
        <w:trPr>
          <w:trHeight w:val="147"/>
        </w:trPr>
        <w:tc>
          <w:tcPr>
            <w:tcW w:w="6449" w:type="dxa"/>
          </w:tcPr>
          <w:p w:rsidR="009E5528" w:rsidRPr="00D53DA4" w:rsidRDefault="009E5528" w:rsidP="00D53DA4">
            <w:pPr>
              <w:spacing w:after="0" w:line="240" w:lineRule="auto"/>
              <w:rPr>
                <w:sz w:val="24"/>
                <w:szCs w:val="24"/>
              </w:rPr>
            </w:pPr>
            <w:r w:rsidRPr="00D53DA4">
              <w:rPr>
                <w:sz w:val="24"/>
                <w:szCs w:val="24"/>
              </w:rPr>
              <w:t xml:space="preserve">Capacious means the ability to hold much; roomy.  Why is </w:t>
            </w:r>
            <w:r w:rsidR="00DA16EE" w:rsidRPr="00D53DA4">
              <w:rPr>
                <w:sz w:val="24"/>
                <w:szCs w:val="24"/>
              </w:rPr>
              <w:t>the capacious feature of servers essential to their usage?  Cite the</w:t>
            </w:r>
            <w:r w:rsidR="00D53DA4">
              <w:rPr>
                <w:sz w:val="24"/>
                <w:szCs w:val="24"/>
              </w:rPr>
              <w:t xml:space="preserve"> various purposes of servers. (Pg</w:t>
            </w:r>
            <w:r w:rsidR="00DA16EE" w:rsidRPr="00D53DA4">
              <w:rPr>
                <w:sz w:val="24"/>
                <w:szCs w:val="24"/>
              </w:rPr>
              <w:t>. 449)</w:t>
            </w:r>
          </w:p>
        </w:tc>
        <w:tc>
          <w:tcPr>
            <w:tcW w:w="6449" w:type="dxa"/>
          </w:tcPr>
          <w:p w:rsidR="009E5528" w:rsidRDefault="00DA16EE" w:rsidP="000E349A">
            <w:pPr>
              <w:spacing w:after="0" w:line="240" w:lineRule="auto"/>
              <w:rPr>
                <w:sz w:val="24"/>
                <w:szCs w:val="24"/>
              </w:rPr>
            </w:pPr>
            <w:r>
              <w:rPr>
                <w:sz w:val="24"/>
                <w:szCs w:val="24"/>
              </w:rPr>
              <w:t>It is essential for servers to be capacious because they store en</w:t>
            </w:r>
            <w:r w:rsidR="000E349A">
              <w:rPr>
                <w:sz w:val="24"/>
                <w:szCs w:val="24"/>
              </w:rPr>
              <w:t>ormous amounts of information that must be available</w:t>
            </w:r>
            <w:r>
              <w:rPr>
                <w:sz w:val="24"/>
                <w:szCs w:val="24"/>
              </w:rPr>
              <w:t xml:space="preserve"> for use anywhere on the network.  Movies, TV shows, and other kinds of digital information </w:t>
            </w:r>
            <w:r w:rsidR="000E349A">
              <w:rPr>
                <w:sz w:val="24"/>
                <w:szCs w:val="24"/>
              </w:rPr>
              <w:t>are</w:t>
            </w:r>
            <w:r>
              <w:rPr>
                <w:sz w:val="24"/>
                <w:szCs w:val="24"/>
              </w:rPr>
              <w:t xml:space="preserve"> stored on servers.  “If you ask to see a particular movie, check a fact, or retrieve your electronic mail, your request will be routed by switches to the server or </w:t>
            </w:r>
            <w:r>
              <w:rPr>
                <w:sz w:val="24"/>
                <w:szCs w:val="24"/>
              </w:rPr>
              <w:lastRenderedPageBreak/>
              <w:t>servers storing that information.”</w:t>
            </w:r>
            <w:r w:rsidR="000E349A">
              <w:rPr>
                <w:sz w:val="24"/>
                <w:szCs w:val="24"/>
              </w:rPr>
              <w:t xml:space="preserve"> Since servers have to accommodate various requests of individuals seeking to watch a wide array of movies, listen to diverse music, and access multiple emails of varying sizes, they must be expansive enough to hold all of the previously stated information.</w:t>
            </w:r>
          </w:p>
        </w:tc>
      </w:tr>
      <w:tr w:rsidR="00CD6B7F" w:rsidRPr="00CD6B7F">
        <w:trPr>
          <w:trHeight w:val="147"/>
        </w:trPr>
        <w:tc>
          <w:tcPr>
            <w:tcW w:w="6449" w:type="dxa"/>
          </w:tcPr>
          <w:p w:rsidR="00177848" w:rsidRPr="00D53DA4" w:rsidRDefault="00751612" w:rsidP="00D53DA4">
            <w:pPr>
              <w:spacing w:after="0" w:line="240" w:lineRule="auto"/>
              <w:rPr>
                <w:sz w:val="24"/>
                <w:szCs w:val="24"/>
              </w:rPr>
            </w:pPr>
            <w:r w:rsidRPr="00D53DA4">
              <w:rPr>
                <w:sz w:val="24"/>
                <w:szCs w:val="24"/>
              </w:rPr>
              <w:lastRenderedPageBreak/>
              <w:t xml:space="preserve">What is a “killer application”? </w:t>
            </w:r>
            <w:r w:rsidR="006B26A4" w:rsidRPr="00D53DA4">
              <w:rPr>
                <w:sz w:val="24"/>
                <w:szCs w:val="24"/>
              </w:rPr>
              <w:t>Why does Gates think that video-on-demand has the potential to become a “killer application?”</w:t>
            </w:r>
          </w:p>
        </w:tc>
        <w:tc>
          <w:tcPr>
            <w:tcW w:w="6449" w:type="dxa"/>
          </w:tcPr>
          <w:p w:rsidR="00CD6B7F" w:rsidRPr="00CD6B7F" w:rsidRDefault="0069636F">
            <w:pPr>
              <w:spacing w:after="0" w:line="240" w:lineRule="auto"/>
              <w:rPr>
                <w:rFonts w:ascii="Calibri" w:eastAsia="Times New Roman" w:hAnsi="Calibri" w:cs="Calibri"/>
                <w:sz w:val="24"/>
                <w:szCs w:val="24"/>
              </w:rPr>
            </w:pPr>
            <w:r>
              <w:rPr>
                <w:sz w:val="24"/>
                <w:szCs w:val="24"/>
              </w:rPr>
              <w:t xml:space="preserve">In computer language a “killer application” is the, “use of technology so attractive to consumers that it fuels market forces,” and makes the core technological invention, “indispensable.” The invention of computers has changed society.  </w:t>
            </w:r>
            <w:r w:rsidR="0029728F">
              <w:rPr>
                <w:sz w:val="24"/>
                <w:szCs w:val="24"/>
              </w:rPr>
              <w:t>Unlike the word processors, t</w:t>
            </w:r>
            <w:r>
              <w:rPr>
                <w:sz w:val="24"/>
                <w:szCs w:val="24"/>
              </w:rPr>
              <w:t xml:space="preserve">hey are not solely for business applications, but </w:t>
            </w:r>
            <w:r w:rsidR="0029728F">
              <w:rPr>
                <w:sz w:val="24"/>
                <w:szCs w:val="24"/>
              </w:rPr>
              <w:t>have expanded into</w:t>
            </w:r>
            <w:r>
              <w:rPr>
                <w:sz w:val="24"/>
                <w:szCs w:val="24"/>
              </w:rPr>
              <w:t xml:space="preserve"> </w:t>
            </w:r>
            <w:r w:rsidR="001B4850">
              <w:rPr>
                <w:sz w:val="24"/>
                <w:szCs w:val="24"/>
              </w:rPr>
              <w:t xml:space="preserve">everyday </w:t>
            </w:r>
            <w:r>
              <w:rPr>
                <w:sz w:val="24"/>
                <w:szCs w:val="24"/>
              </w:rPr>
              <w:t>residential use</w:t>
            </w:r>
            <w:r w:rsidR="009445EA">
              <w:rPr>
                <w:sz w:val="24"/>
                <w:szCs w:val="24"/>
              </w:rPr>
              <w:t>; thereby making their developers rich as more consumers pay to use the applications.</w:t>
            </w:r>
            <w:r w:rsidR="0029728F">
              <w:rPr>
                <w:sz w:val="24"/>
                <w:szCs w:val="24"/>
              </w:rPr>
              <w:t xml:space="preserve"> </w:t>
            </w:r>
          </w:p>
        </w:tc>
      </w:tr>
    </w:tbl>
    <w:p w:rsidR="00111D7F" w:rsidRDefault="00111D7F" w:rsidP="001034D9">
      <w:pPr>
        <w:spacing w:after="0" w:line="360" w:lineRule="auto"/>
        <w:rPr>
          <w:rFonts w:asciiTheme="minorHAnsi" w:hAnsiTheme="minorHAnsi" w:cstheme="minorHAnsi"/>
          <w:sz w:val="32"/>
          <w:szCs w:val="32"/>
          <w:u w:val="single"/>
        </w:rPr>
      </w:pPr>
    </w:p>
    <w:p w:rsidR="00E6722C" w:rsidRDefault="00111D7F" w:rsidP="000264CE">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r w:rsidR="000264CE">
        <w:rPr>
          <w:rFonts w:asciiTheme="minorHAnsi" w:hAnsiTheme="minorHAnsi" w:cstheme="minorHAnsi"/>
          <w:sz w:val="32"/>
          <w:szCs w:val="32"/>
          <w:u w:val="single"/>
        </w:rPr>
        <w:lastRenderedPageBreak/>
        <w:t>Tier II Academic Vocabulary</w:t>
      </w:r>
    </w:p>
    <w:tbl>
      <w:tblPr>
        <w:tblStyle w:val="TableGrid"/>
        <w:tblW w:w="13255" w:type="dxa"/>
        <w:tblLook w:val="04A0" w:firstRow="1" w:lastRow="0" w:firstColumn="1" w:lastColumn="0" w:noHBand="0" w:noVBand="1"/>
      </w:tblPr>
      <w:tblGrid>
        <w:gridCol w:w="742"/>
        <w:gridCol w:w="5921"/>
        <w:gridCol w:w="6592"/>
      </w:tblGrid>
      <w:tr w:rsidR="000264CE">
        <w:trPr>
          <w:trHeight w:val="279"/>
        </w:trPr>
        <w:tc>
          <w:tcPr>
            <w:tcW w:w="742" w:type="dxa"/>
          </w:tcPr>
          <w:p w:rsidR="000264CE" w:rsidRDefault="000264CE" w:rsidP="00DC5FCB">
            <w:pPr>
              <w:spacing w:after="0" w:line="240" w:lineRule="auto"/>
              <w:contextualSpacing/>
            </w:pPr>
          </w:p>
        </w:tc>
        <w:tc>
          <w:tcPr>
            <w:tcW w:w="5921" w:type="dxa"/>
          </w:tcPr>
          <w:p w:rsidR="000264CE" w:rsidRPr="00F02887" w:rsidRDefault="000264CE" w:rsidP="00DC5FCB">
            <w:pPr>
              <w:spacing w:after="0" w:line="240" w:lineRule="auto"/>
              <w:contextualSpacing/>
              <w:jc w:val="center"/>
              <w:rPr>
                <w:b/>
              </w:rPr>
            </w:pPr>
            <w:r w:rsidRPr="00F02887">
              <w:rPr>
                <w:b/>
              </w:rPr>
              <w:t>These words require less time to learn</w:t>
            </w:r>
          </w:p>
          <w:p w:rsidR="000264CE" w:rsidRDefault="000264CE" w:rsidP="00DC5FCB">
            <w:pPr>
              <w:spacing w:after="0" w:line="240" w:lineRule="auto"/>
              <w:contextualSpacing/>
              <w:jc w:val="center"/>
              <w:rPr>
                <w:sz w:val="20"/>
              </w:rPr>
            </w:pPr>
            <w:r>
              <w:rPr>
                <w:sz w:val="20"/>
              </w:rPr>
              <w:t>(</w:t>
            </w:r>
            <w:r w:rsidRPr="003075B8">
              <w:rPr>
                <w:sz w:val="20"/>
              </w:rPr>
              <w:t>They are concrete or describe an object/event/</w:t>
            </w:r>
          </w:p>
          <w:p w:rsidR="000264CE" w:rsidRDefault="000264CE" w:rsidP="00DC5FCB">
            <w:pPr>
              <w:spacing w:after="0" w:line="240" w:lineRule="auto"/>
              <w:contextualSpacing/>
              <w:jc w:val="center"/>
            </w:pPr>
            <w:r w:rsidRPr="003075B8">
              <w:rPr>
                <w:sz w:val="20"/>
              </w:rPr>
              <w:t>process/characteristic that is familiar to students</w:t>
            </w:r>
            <w:r>
              <w:rPr>
                <w:sz w:val="20"/>
              </w:rPr>
              <w:t>)</w:t>
            </w:r>
          </w:p>
        </w:tc>
        <w:tc>
          <w:tcPr>
            <w:tcW w:w="6592" w:type="dxa"/>
          </w:tcPr>
          <w:p w:rsidR="000264CE" w:rsidRPr="00F02887" w:rsidRDefault="000264CE" w:rsidP="00DC5FCB">
            <w:pPr>
              <w:spacing w:after="0" w:line="240" w:lineRule="auto"/>
              <w:contextualSpacing/>
              <w:jc w:val="center"/>
              <w:rPr>
                <w:b/>
              </w:rPr>
            </w:pPr>
            <w:r w:rsidRPr="00F02887">
              <w:rPr>
                <w:b/>
              </w:rPr>
              <w:t>These words require more time to learn</w:t>
            </w:r>
          </w:p>
          <w:p w:rsidR="000264CE" w:rsidRDefault="000264CE" w:rsidP="00DC5FCB">
            <w:pPr>
              <w:spacing w:after="0" w:line="240" w:lineRule="auto"/>
              <w:contextualSpacing/>
              <w:jc w:val="center"/>
              <w:rPr>
                <w:sz w:val="20"/>
              </w:rPr>
            </w:pPr>
            <w:r>
              <w:rPr>
                <w:sz w:val="20"/>
              </w:rPr>
              <w:t xml:space="preserve">(They are abstract, have multiple meanings, are a part </w:t>
            </w:r>
          </w:p>
          <w:p w:rsidR="000264CE" w:rsidRDefault="000264CE" w:rsidP="00DC5FCB">
            <w:pPr>
              <w:spacing w:after="0" w:line="240" w:lineRule="auto"/>
              <w:contextualSpacing/>
              <w:jc w:val="center"/>
              <w:rPr>
                <w:sz w:val="20"/>
              </w:rPr>
            </w:pPr>
            <w:r>
              <w:rPr>
                <w:sz w:val="20"/>
              </w:rPr>
              <w:t>of a word family, or are likely to appear again in future texts)</w:t>
            </w:r>
          </w:p>
        </w:tc>
      </w:tr>
      <w:tr w:rsidR="000264CE">
        <w:trPr>
          <w:cantSplit/>
          <w:trHeight w:val="2865"/>
        </w:trPr>
        <w:tc>
          <w:tcPr>
            <w:tcW w:w="742" w:type="dxa"/>
            <w:textDirection w:val="btLr"/>
          </w:tcPr>
          <w:p w:rsidR="000264CE" w:rsidRPr="00F02887" w:rsidRDefault="000264CE" w:rsidP="00DC5FCB">
            <w:pPr>
              <w:spacing w:after="0" w:line="240" w:lineRule="auto"/>
              <w:ind w:left="113" w:right="113"/>
              <w:contextualSpacing/>
              <w:jc w:val="center"/>
              <w:rPr>
                <w:b/>
              </w:rPr>
            </w:pPr>
            <w:r w:rsidRPr="00F02887">
              <w:rPr>
                <w:b/>
              </w:rPr>
              <w:t>Meaning can be learned from context</w:t>
            </w:r>
          </w:p>
        </w:tc>
        <w:tc>
          <w:tcPr>
            <w:tcW w:w="5921" w:type="dxa"/>
          </w:tcPr>
          <w:p w:rsidR="000264CE" w:rsidRDefault="000264CE" w:rsidP="00DC5FCB">
            <w:pPr>
              <w:spacing w:after="0" w:line="240" w:lineRule="auto"/>
              <w:contextualSpacing/>
            </w:pPr>
          </w:p>
          <w:p w:rsidR="000264CE" w:rsidRDefault="000264CE" w:rsidP="00DC5FCB">
            <w:pPr>
              <w:spacing w:after="0" w:line="240" w:lineRule="auto"/>
              <w:contextualSpacing/>
            </w:pPr>
          </w:p>
          <w:p w:rsidR="000264CE" w:rsidRDefault="000264CE" w:rsidP="00DC5FCB">
            <w:pPr>
              <w:spacing w:after="0"/>
            </w:pPr>
            <w:r w:rsidRPr="00B9372A">
              <w:t xml:space="preserve">Page </w:t>
            </w:r>
            <w:r w:rsidRPr="00452207">
              <w:t>447</w:t>
            </w:r>
            <w:r w:rsidRPr="00B9372A">
              <w:t>—</w:t>
            </w:r>
            <w:r>
              <w:t>Synchronous</w:t>
            </w:r>
          </w:p>
          <w:p w:rsidR="000264CE" w:rsidRDefault="000264CE" w:rsidP="00DC5FCB">
            <w:pPr>
              <w:spacing w:after="0"/>
            </w:pPr>
            <w:r w:rsidRPr="00B9372A">
              <w:t xml:space="preserve">Page </w:t>
            </w:r>
            <w:r w:rsidRPr="00452207">
              <w:t>447</w:t>
            </w:r>
            <w:r w:rsidRPr="00B9372A">
              <w:t>—</w:t>
            </w:r>
            <w:r>
              <w:t>Asynchronous</w:t>
            </w:r>
          </w:p>
          <w:p w:rsidR="000264CE" w:rsidRDefault="000264CE" w:rsidP="00DC5FCB">
            <w:pPr>
              <w:spacing w:after="0"/>
            </w:pPr>
            <w:r w:rsidRPr="003D7740">
              <w:t xml:space="preserve">Page </w:t>
            </w:r>
            <w:r>
              <w:t>447</w:t>
            </w:r>
            <w:r w:rsidRPr="003D7740">
              <w:t>—</w:t>
            </w:r>
            <w:r>
              <w:t>Simultaneously</w:t>
            </w:r>
          </w:p>
          <w:p w:rsidR="000264CE" w:rsidRDefault="000264CE" w:rsidP="00DC5FCB">
            <w:pPr>
              <w:spacing w:after="0"/>
            </w:pPr>
            <w:r w:rsidRPr="003D7740">
              <w:t xml:space="preserve">Page </w:t>
            </w:r>
            <w:r>
              <w:t>447</w:t>
            </w:r>
            <w:r w:rsidRPr="003D7740">
              <w:t>—</w:t>
            </w:r>
            <w:r>
              <w:t>Broadcast</w:t>
            </w:r>
          </w:p>
          <w:p w:rsidR="000264CE" w:rsidRDefault="000264CE" w:rsidP="00DC5FCB">
            <w:pPr>
              <w:spacing w:after="0"/>
            </w:pPr>
            <w:r>
              <w:t>Page 449 - Consumption</w:t>
            </w:r>
          </w:p>
          <w:p w:rsidR="000264CE" w:rsidRDefault="000264CE" w:rsidP="00DC5FCB">
            <w:pPr>
              <w:spacing w:after="0"/>
            </w:pPr>
            <w:r>
              <w:t>Page 449 – Capacious</w:t>
            </w:r>
          </w:p>
          <w:p w:rsidR="000264CE" w:rsidRDefault="000264CE" w:rsidP="00DC5FCB">
            <w:pPr>
              <w:spacing w:after="0"/>
            </w:pPr>
            <w:r>
              <w:t xml:space="preserve">Page 449 – Servers </w:t>
            </w:r>
          </w:p>
          <w:p w:rsidR="000264CE" w:rsidRDefault="000264CE" w:rsidP="00DC5FCB">
            <w:pPr>
              <w:spacing w:after="0"/>
            </w:pPr>
            <w:r>
              <w:t>Page 450 – “killer application”</w:t>
            </w:r>
          </w:p>
          <w:p w:rsidR="000264CE" w:rsidRDefault="000264CE" w:rsidP="00DC5FCB">
            <w:pPr>
              <w:spacing w:after="0"/>
            </w:pPr>
            <w:r>
              <w:t>Page 450 – Indispensable</w:t>
            </w:r>
          </w:p>
          <w:p w:rsidR="000264CE" w:rsidRDefault="000264CE" w:rsidP="00DC5FCB">
            <w:pPr>
              <w:spacing w:after="0"/>
            </w:pPr>
            <w:r>
              <w:t>Page 450 – “market forces”</w:t>
            </w:r>
          </w:p>
          <w:p w:rsidR="000264CE" w:rsidRDefault="000264CE" w:rsidP="00DC5FCB">
            <w:pPr>
              <w:spacing w:after="0" w:line="240" w:lineRule="auto"/>
              <w:contextualSpacing/>
            </w:pPr>
          </w:p>
        </w:tc>
        <w:tc>
          <w:tcPr>
            <w:tcW w:w="6592" w:type="dxa"/>
          </w:tcPr>
          <w:p w:rsidR="000264CE" w:rsidRDefault="000264CE" w:rsidP="00DC5FCB">
            <w:pPr>
              <w:spacing w:after="0" w:line="240" w:lineRule="auto"/>
              <w:contextualSpacing/>
            </w:pPr>
          </w:p>
          <w:p w:rsidR="000264CE" w:rsidRDefault="000264CE" w:rsidP="00DC5FCB">
            <w:pPr>
              <w:spacing w:after="0" w:line="240" w:lineRule="auto"/>
              <w:contextualSpacing/>
            </w:pPr>
          </w:p>
          <w:p w:rsidR="000264CE" w:rsidRPr="003D7740" w:rsidRDefault="000264CE" w:rsidP="00DC5FCB">
            <w:pPr>
              <w:spacing w:after="0"/>
              <w:rPr>
                <w:color w:val="FF0000"/>
              </w:rPr>
            </w:pPr>
            <w:r w:rsidRPr="003D7740">
              <w:t xml:space="preserve">Page </w:t>
            </w:r>
            <w:r w:rsidRPr="00452207">
              <w:t>447</w:t>
            </w:r>
            <w:r w:rsidRPr="003D7740">
              <w:t>—</w:t>
            </w:r>
            <w:r>
              <w:t>Flexibility</w:t>
            </w:r>
          </w:p>
          <w:p w:rsidR="000264CE" w:rsidRDefault="000264CE" w:rsidP="00DC5FCB">
            <w:pPr>
              <w:spacing w:after="0"/>
            </w:pPr>
            <w:r w:rsidRPr="00B9372A">
              <w:t xml:space="preserve">Page </w:t>
            </w:r>
            <w:r>
              <w:t>448</w:t>
            </w:r>
            <w:r w:rsidRPr="00B9372A">
              <w:t>—</w:t>
            </w:r>
            <w:r>
              <w:t>Revolution</w:t>
            </w:r>
          </w:p>
          <w:p w:rsidR="000264CE" w:rsidRDefault="000264CE" w:rsidP="00DC5FCB">
            <w:pPr>
              <w:spacing w:after="0"/>
            </w:pPr>
            <w:r>
              <w:t>Page 449 – Intermediary</w:t>
            </w:r>
          </w:p>
          <w:p w:rsidR="000264CE" w:rsidRDefault="000264CE" w:rsidP="00DC5FCB">
            <w:pPr>
              <w:spacing w:after="0"/>
            </w:pPr>
            <w:r>
              <w:t>Page 449 – Bandwidth</w:t>
            </w:r>
          </w:p>
          <w:p w:rsidR="000264CE" w:rsidRDefault="000264CE" w:rsidP="00DC5FCB">
            <w:pPr>
              <w:spacing w:after="0"/>
            </w:pPr>
            <w:r>
              <w:t>Page 449 – Bits</w:t>
            </w:r>
          </w:p>
          <w:p w:rsidR="000264CE" w:rsidRDefault="000264CE" w:rsidP="00DC5FCB">
            <w:pPr>
              <w:spacing w:after="0"/>
            </w:pPr>
            <w:r>
              <w:t>Page 450 – Infrared</w:t>
            </w:r>
          </w:p>
          <w:p w:rsidR="000264CE" w:rsidRDefault="000264CE" w:rsidP="00DC5FCB">
            <w:pPr>
              <w:spacing w:after="0" w:line="240" w:lineRule="auto"/>
              <w:contextualSpacing/>
            </w:pPr>
          </w:p>
        </w:tc>
      </w:tr>
      <w:tr w:rsidR="000264CE">
        <w:trPr>
          <w:cantSplit/>
          <w:trHeight w:val="2871"/>
        </w:trPr>
        <w:tc>
          <w:tcPr>
            <w:tcW w:w="742" w:type="dxa"/>
            <w:textDirection w:val="btLr"/>
          </w:tcPr>
          <w:p w:rsidR="000264CE" w:rsidRPr="00F02887" w:rsidRDefault="000264CE" w:rsidP="00DC5FCB">
            <w:pPr>
              <w:spacing w:after="0" w:line="240" w:lineRule="auto"/>
              <w:ind w:left="113" w:right="113"/>
              <w:contextualSpacing/>
              <w:jc w:val="center"/>
              <w:rPr>
                <w:b/>
              </w:rPr>
            </w:pPr>
            <w:r w:rsidRPr="00F02887">
              <w:rPr>
                <w:b/>
              </w:rPr>
              <w:t>Meaning needs to be provided</w:t>
            </w:r>
          </w:p>
        </w:tc>
        <w:tc>
          <w:tcPr>
            <w:tcW w:w="5921" w:type="dxa"/>
          </w:tcPr>
          <w:p w:rsidR="000264CE" w:rsidRDefault="000264CE" w:rsidP="00DC5FCB">
            <w:pPr>
              <w:spacing w:after="0" w:line="240" w:lineRule="auto"/>
              <w:contextualSpacing/>
            </w:pPr>
          </w:p>
          <w:p w:rsidR="000264CE" w:rsidRDefault="000264CE" w:rsidP="00DC5FCB">
            <w:pPr>
              <w:spacing w:after="0" w:line="240" w:lineRule="auto"/>
              <w:contextualSpacing/>
            </w:pPr>
          </w:p>
          <w:p w:rsidR="000264CE" w:rsidRDefault="000264CE" w:rsidP="00DC5FCB">
            <w:pPr>
              <w:spacing w:after="0"/>
            </w:pPr>
            <w:r w:rsidRPr="00B9372A">
              <w:t xml:space="preserve">Page </w:t>
            </w:r>
            <w:r w:rsidRPr="00452207">
              <w:t>447</w:t>
            </w:r>
            <w:r w:rsidRPr="00B9372A">
              <w:t>—</w:t>
            </w:r>
            <w:r>
              <w:t>Conventional</w:t>
            </w:r>
          </w:p>
          <w:p w:rsidR="000264CE" w:rsidRDefault="000264CE" w:rsidP="00DC5FCB">
            <w:pPr>
              <w:spacing w:after="0"/>
            </w:pPr>
            <w:r>
              <w:t>Page 448 – Broadband</w:t>
            </w:r>
          </w:p>
          <w:p w:rsidR="000264CE" w:rsidRDefault="000264CE" w:rsidP="00DC5FCB">
            <w:pPr>
              <w:spacing w:after="0"/>
            </w:pPr>
            <w:r>
              <w:t>Page 449 – Digitized</w:t>
            </w:r>
          </w:p>
          <w:p w:rsidR="000264CE" w:rsidRDefault="000264CE" w:rsidP="00DC5FCB">
            <w:pPr>
              <w:spacing w:after="0"/>
            </w:pPr>
            <w:r>
              <w:t>Page 450 – Analog</w:t>
            </w:r>
          </w:p>
          <w:p w:rsidR="000264CE" w:rsidRDefault="000264CE" w:rsidP="00DC5FCB">
            <w:pPr>
              <w:spacing w:after="0" w:line="240" w:lineRule="auto"/>
              <w:contextualSpacing/>
            </w:pPr>
          </w:p>
          <w:p w:rsidR="000264CE" w:rsidRDefault="000264CE" w:rsidP="00DC5FCB">
            <w:pPr>
              <w:spacing w:after="0" w:line="240" w:lineRule="auto"/>
              <w:contextualSpacing/>
            </w:pPr>
          </w:p>
          <w:p w:rsidR="000264CE" w:rsidRDefault="000264CE" w:rsidP="00DC5FCB">
            <w:pPr>
              <w:spacing w:after="0" w:line="240" w:lineRule="auto"/>
              <w:contextualSpacing/>
            </w:pPr>
          </w:p>
          <w:p w:rsidR="00D53DA4" w:rsidRDefault="00D53DA4" w:rsidP="00DC5FCB">
            <w:pPr>
              <w:spacing w:after="0" w:line="240" w:lineRule="auto"/>
              <w:contextualSpacing/>
            </w:pPr>
          </w:p>
          <w:p w:rsidR="00D53DA4" w:rsidRDefault="00D53DA4" w:rsidP="00DC5FCB">
            <w:pPr>
              <w:spacing w:after="0" w:line="240" w:lineRule="auto"/>
              <w:contextualSpacing/>
            </w:pPr>
          </w:p>
          <w:p w:rsidR="000264CE" w:rsidRDefault="000264CE" w:rsidP="00DC5FCB">
            <w:pPr>
              <w:spacing w:after="0" w:line="240" w:lineRule="auto"/>
              <w:contextualSpacing/>
            </w:pPr>
          </w:p>
        </w:tc>
        <w:tc>
          <w:tcPr>
            <w:tcW w:w="6592" w:type="dxa"/>
          </w:tcPr>
          <w:p w:rsidR="000264CE" w:rsidRDefault="000264CE" w:rsidP="00DC5FCB">
            <w:pPr>
              <w:spacing w:after="0" w:line="240" w:lineRule="auto"/>
              <w:contextualSpacing/>
            </w:pPr>
          </w:p>
          <w:p w:rsidR="000264CE" w:rsidRDefault="000264CE" w:rsidP="00DC5FCB">
            <w:pPr>
              <w:spacing w:after="0" w:line="240" w:lineRule="auto"/>
              <w:contextualSpacing/>
            </w:pPr>
          </w:p>
          <w:p w:rsidR="000264CE" w:rsidRPr="003D7740" w:rsidRDefault="000264CE" w:rsidP="00DC5FCB">
            <w:pPr>
              <w:spacing w:after="0"/>
            </w:pPr>
            <w:r w:rsidRPr="003D7740">
              <w:t xml:space="preserve">Page </w:t>
            </w:r>
            <w:r>
              <w:t>448</w:t>
            </w:r>
            <w:r w:rsidRPr="003D7740">
              <w:t>—</w:t>
            </w:r>
            <w:r>
              <w:t>Enhancement</w:t>
            </w:r>
          </w:p>
          <w:p w:rsidR="000264CE" w:rsidRPr="003D7740" w:rsidRDefault="000264CE" w:rsidP="00DC5FCB">
            <w:pPr>
              <w:spacing w:after="0"/>
              <w:rPr>
                <w:color w:val="FF0000"/>
              </w:rPr>
            </w:pPr>
            <w:r w:rsidRPr="003D7740">
              <w:t xml:space="preserve">Page </w:t>
            </w:r>
            <w:r>
              <w:t>449</w:t>
            </w:r>
            <w:r w:rsidRPr="003D7740">
              <w:t>—</w:t>
            </w:r>
            <w:r>
              <w:t>Query</w:t>
            </w:r>
          </w:p>
          <w:p w:rsidR="000264CE" w:rsidRPr="003D7740" w:rsidRDefault="000264CE" w:rsidP="00DC5FCB">
            <w:pPr>
              <w:spacing w:after="0"/>
            </w:pPr>
            <w:r w:rsidRPr="003D7740">
              <w:t xml:space="preserve">Page </w:t>
            </w:r>
            <w:r>
              <w:t>449</w:t>
            </w:r>
            <w:r w:rsidRPr="003D7740">
              <w:t>—</w:t>
            </w:r>
            <w:r>
              <w:t>Appliance</w:t>
            </w:r>
          </w:p>
          <w:p w:rsidR="000264CE" w:rsidRPr="003D7740" w:rsidRDefault="000264CE" w:rsidP="00DC5FCB">
            <w:pPr>
              <w:spacing w:after="0"/>
              <w:rPr>
                <w:color w:val="FF0000"/>
              </w:rPr>
            </w:pPr>
            <w:r w:rsidRPr="003D7740">
              <w:t xml:space="preserve">Page </w:t>
            </w:r>
            <w:r>
              <w:t>450</w:t>
            </w:r>
            <w:r w:rsidRPr="003D7740">
              <w:t>—</w:t>
            </w:r>
            <w:r>
              <w:t>Precursor</w:t>
            </w:r>
          </w:p>
          <w:p w:rsidR="000264CE" w:rsidRDefault="000264CE" w:rsidP="00DC5FCB">
            <w:pPr>
              <w:spacing w:after="0"/>
            </w:pPr>
            <w:r w:rsidRPr="00B9372A">
              <w:t xml:space="preserve">Page </w:t>
            </w:r>
            <w:r>
              <w:t>450</w:t>
            </w:r>
            <w:r w:rsidRPr="00B9372A">
              <w:t>—</w:t>
            </w:r>
            <w:r>
              <w:t>Parlance</w:t>
            </w:r>
          </w:p>
          <w:p w:rsidR="000264CE" w:rsidRDefault="000264CE" w:rsidP="00DC5FCB">
            <w:pPr>
              <w:spacing w:after="0" w:line="240" w:lineRule="auto"/>
              <w:contextualSpacing/>
            </w:pPr>
          </w:p>
        </w:tc>
      </w:tr>
    </w:tbl>
    <w:p w:rsidR="00111D7F" w:rsidRDefault="00111D7F">
      <w:pPr>
        <w:spacing w:after="0" w:line="24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E6722C" w:rsidRDefault="00D53DA4" w:rsidP="00E6722C">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B5479F" w:rsidRPr="00D53DA4" w:rsidRDefault="00B5479F" w:rsidP="00D53DA4">
      <w:pPr>
        <w:numPr>
          <w:ilvl w:val="1"/>
          <w:numId w:val="6"/>
        </w:numPr>
        <w:spacing w:after="0" w:line="360" w:lineRule="auto"/>
        <w:rPr>
          <w:rFonts w:asciiTheme="minorHAnsi" w:hAnsiTheme="minorHAnsi" w:cstheme="minorHAnsi"/>
          <w:i/>
          <w:sz w:val="24"/>
          <w:szCs w:val="24"/>
        </w:rPr>
      </w:pPr>
      <w:r w:rsidRPr="00D53DA4">
        <w:rPr>
          <w:rFonts w:asciiTheme="minorHAnsi" w:hAnsiTheme="minorHAnsi" w:cstheme="minorHAnsi"/>
          <w:i/>
          <w:sz w:val="24"/>
          <w:szCs w:val="24"/>
        </w:rPr>
        <w:t xml:space="preserve">Bill Gates places a high value on an asynchronous society and believes that the society will as well. He speculates that the road ahead will afford consumers the ability to be truly self-determining. </w:t>
      </w:r>
      <w:r w:rsidRPr="00D53DA4">
        <w:rPr>
          <w:i/>
          <w:sz w:val="24"/>
          <w:szCs w:val="24"/>
        </w:rPr>
        <w:t>Based on the information that Bill Gates provides in this article, what is the evolution of communication and technology from synchronous to asynchronous communication?  How does this meet the needs and wants of societ</w:t>
      </w:r>
      <w:r w:rsidR="00406312">
        <w:rPr>
          <w:i/>
          <w:sz w:val="24"/>
          <w:szCs w:val="24"/>
        </w:rPr>
        <w:t>y?  Cite specific details from The Road Ahead</w:t>
      </w:r>
      <w:r w:rsidRPr="00D53DA4">
        <w:rPr>
          <w:i/>
          <w:sz w:val="24"/>
          <w:szCs w:val="24"/>
        </w:rPr>
        <w:t xml:space="preserve"> to support your answer.</w:t>
      </w:r>
    </w:p>
    <w:p w:rsidR="000264CE" w:rsidRPr="00D53DA4" w:rsidRDefault="000264CE" w:rsidP="00D53DA4">
      <w:pPr>
        <w:pStyle w:val="ListParagraph"/>
        <w:numPr>
          <w:ilvl w:val="0"/>
          <w:numId w:val="6"/>
        </w:numPr>
        <w:spacing w:after="0" w:line="360" w:lineRule="auto"/>
        <w:rPr>
          <w:rFonts w:asciiTheme="minorHAnsi" w:hAnsiTheme="minorHAnsi" w:cstheme="minorHAnsi"/>
          <w:sz w:val="24"/>
          <w:szCs w:val="28"/>
        </w:rPr>
      </w:pPr>
      <w:r w:rsidRPr="00D53DA4">
        <w:rPr>
          <w:rFonts w:asciiTheme="minorHAnsi" w:hAnsiTheme="minorHAnsi" w:cstheme="minorHAnsi"/>
          <w:sz w:val="24"/>
          <w:szCs w:val="28"/>
        </w:rPr>
        <w:t>Teacher Instructions</w:t>
      </w:r>
    </w:p>
    <w:p w:rsidR="000264CE" w:rsidRPr="001E286D" w:rsidRDefault="000264CE" w:rsidP="000264CE">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0264CE" w:rsidRDefault="000264CE" w:rsidP="000264CE">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p w:rsidR="000264CE" w:rsidRDefault="000264CE" w:rsidP="000264CE">
      <w:pPr>
        <w:spacing w:after="0" w:line="360" w:lineRule="auto"/>
        <w:rPr>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0264CE" w:rsidRPr="001E286D">
        <w:trPr>
          <w:jc w:val="center"/>
        </w:trPr>
        <w:tc>
          <w:tcPr>
            <w:tcW w:w="5148" w:type="dxa"/>
          </w:tcPr>
          <w:p w:rsidR="000264CE" w:rsidRPr="001E286D" w:rsidRDefault="000264CE" w:rsidP="00DC5FCB">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0264CE" w:rsidRPr="001E286D" w:rsidRDefault="000264CE" w:rsidP="00DC5FCB">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0264CE" w:rsidRPr="001E286D" w:rsidRDefault="000264CE" w:rsidP="00DC5FCB">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0264CE" w:rsidRPr="001E286D" w:rsidRDefault="000264CE" w:rsidP="00DC5FCB">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0264CE">
        <w:trPr>
          <w:jc w:val="center"/>
        </w:trPr>
        <w:tc>
          <w:tcPr>
            <w:tcW w:w="5148" w:type="dxa"/>
          </w:tcPr>
          <w:p w:rsidR="000264CE" w:rsidRDefault="000264CE" w:rsidP="00DC5FC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“Conventional television allows us to decide what we watch but not when we watch it.  The technical term for this sort of broadcasting is ‘synchronous.’  Viewers have to synchronize their schedules with the time of broadcast that’s sent to everybody at the same time.”</w:t>
            </w:r>
          </w:p>
        </w:tc>
        <w:tc>
          <w:tcPr>
            <w:tcW w:w="1440" w:type="dxa"/>
          </w:tcPr>
          <w:p w:rsidR="000264CE" w:rsidRDefault="000264CE" w:rsidP="00D53DA4">
            <w:pPr>
              <w:spacing w:after="0" w:line="240" w:lineRule="auto"/>
              <w:contextualSpacing/>
              <w:jc w:val="center"/>
              <w:rPr>
                <w:rFonts w:asciiTheme="minorHAnsi" w:hAnsiTheme="minorHAnsi" w:cstheme="minorHAnsi"/>
                <w:sz w:val="24"/>
                <w:szCs w:val="24"/>
              </w:rPr>
            </w:pPr>
          </w:p>
          <w:p w:rsidR="000264CE" w:rsidRDefault="000264CE" w:rsidP="00D53DA4">
            <w:pPr>
              <w:spacing w:after="0" w:line="240" w:lineRule="auto"/>
              <w:contextualSpacing/>
              <w:jc w:val="center"/>
              <w:rPr>
                <w:rFonts w:asciiTheme="minorHAnsi" w:hAnsiTheme="minorHAnsi" w:cstheme="minorHAnsi"/>
                <w:sz w:val="24"/>
                <w:szCs w:val="24"/>
              </w:rPr>
            </w:pPr>
          </w:p>
          <w:p w:rsidR="000264CE" w:rsidRDefault="000264CE" w:rsidP="00D53DA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447</w:t>
            </w:r>
          </w:p>
        </w:tc>
        <w:tc>
          <w:tcPr>
            <w:tcW w:w="5220" w:type="dxa"/>
          </w:tcPr>
          <w:p w:rsidR="000264CE" w:rsidRDefault="000264CE" w:rsidP="00DC5FC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the beginning, Gates states the way that conventional television was available to all viewers:  in a synchronous way.  This sets the stage for how television viewing has changed already or how it will change in the future.</w:t>
            </w:r>
          </w:p>
        </w:tc>
      </w:tr>
      <w:tr w:rsidR="000264CE">
        <w:trPr>
          <w:jc w:val="center"/>
        </w:trPr>
        <w:tc>
          <w:tcPr>
            <w:tcW w:w="5148" w:type="dxa"/>
          </w:tcPr>
          <w:p w:rsidR="000264CE" w:rsidRDefault="000264CE" w:rsidP="00DC5FC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Humans have been converting synchronous communication into asynchronous communication for a long time.</w:t>
            </w:r>
          </w:p>
          <w:p w:rsidR="000264CE" w:rsidRDefault="000264CE" w:rsidP="00DC5FCB">
            <w:pPr>
              <w:spacing w:after="0" w:line="240" w:lineRule="auto"/>
              <w:contextualSpacing/>
              <w:rPr>
                <w:rFonts w:asciiTheme="minorHAnsi" w:hAnsiTheme="minorHAnsi" w:cstheme="minorHAnsi"/>
                <w:sz w:val="24"/>
                <w:szCs w:val="24"/>
              </w:rPr>
            </w:pPr>
          </w:p>
          <w:p w:rsidR="000264CE" w:rsidRDefault="000264CE" w:rsidP="00DC5FCB">
            <w:pPr>
              <w:spacing w:after="0" w:line="240" w:lineRule="auto"/>
              <w:contextualSpacing/>
              <w:rPr>
                <w:rFonts w:asciiTheme="minorHAnsi" w:hAnsiTheme="minorHAnsi" w:cstheme="minorHAnsi"/>
                <w:sz w:val="24"/>
                <w:szCs w:val="24"/>
              </w:rPr>
            </w:pPr>
          </w:p>
        </w:tc>
        <w:tc>
          <w:tcPr>
            <w:tcW w:w="1440" w:type="dxa"/>
          </w:tcPr>
          <w:p w:rsidR="000264CE" w:rsidRDefault="000264CE" w:rsidP="00D53DA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447 – 448</w:t>
            </w:r>
          </w:p>
        </w:tc>
        <w:tc>
          <w:tcPr>
            <w:tcW w:w="5220" w:type="dxa"/>
          </w:tcPr>
          <w:p w:rsidR="000264CE" w:rsidRDefault="000264CE" w:rsidP="00DC5FC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When there was only spoken word, humans had to be in the presence of the speaker in order to hear the message.  With written word, communication became asynchronous:  one could hear the message at one’s convenience.  Gates states that </w:t>
            </w:r>
            <w:r>
              <w:rPr>
                <w:rFonts w:asciiTheme="minorHAnsi" w:hAnsiTheme="minorHAnsi" w:cstheme="minorHAnsi"/>
                <w:sz w:val="24"/>
                <w:szCs w:val="24"/>
              </w:rPr>
              <w:lastRenderedPageBreak/>
              <w:t>this, “gives us more control over our schedules.”  Television began with synchronous viewing; over time, different forms of asynchronous viewing have evolved.</w:t>
            </w:r>
          </w:p>
        </w:tc>
      </w:tr>
      <w:tr w:rsidR="000264CE">
        <w:trPr>
          <w:jc w:val="center"/>
        </w:trPr>
        <w:tc>
          <w:tcPr>
            <w:tcW w:w="5148" w:type="dxa"/>
          </w:tcPr>
          <w:p w:rsidR="000264CE" w:rsidRDefault="000264CE" w:rsidP="00DC5FC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Our society is used to paying for asynchronous entertainment.</w:t>
            </w:r>
          </w:p>
          <w:p w:rsidR="000264CE" w:rsidRDefault="000264CE" w:rsidP="00DC5FCB">
            <w:pPr>
              <w:spacing w:after="0" w:line="240" w:lineRule="auto"/>
              <w:contextualSpacing/>
              <w:rPr>
                <w:rFonts w:asciiTheme="minorHAnsi" w:hAnsiTheme="minorHAnsi" w:cstheme="minorHAnsi"/>
                <w:sz w:val="24"/>
                <w:szCs w:val="24"/>
              </w:rPr>
            </w:pPr>
          </w:p>
        </w:tc>
        <w:tc>
          <w:tcPr>
            <w:tcW w:w="1440" w:type="dxa"/>
          </w:tcPr>
          <w:p w:rsidR="000264CE" w:rsidRDefault="000264CE" w:rsidP="00D53DA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448 - 449</w:t>
            </w:r>
          </w:p>
        </w:tc>
        <w:tc>
          <w:tcPr>
            <w:tcW w:w="5220" w:type="dxa"/>
          </w:tcPr>
          <w:p w:rsidR="000264CE" w:rsidRDefault="000264CE" w:rsidP="00DC5FC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From recording television programs, to renting movies, people are used to paying for asynchronous entertainment.  Either buying a videocassette recorder to tape shows or renting movies made paying for this form of entertainment acceptable and ordinary.</w:t>
            </w:r>
          </w:p>
        </w:tc>
      </w:tr>
      <w:tr w:rsidR="000264CE">
        <w:trPr>
          <w:jc w:val="center"/>
        </w:trPr>
        <w:tc>
          <w:tcPr>
            <w:tcW w:w="5148" w:type="dxa"/>
          </w:tcPr>
          <w:p w:rsidR="000264CE" w:rsidRDefault="000264CE" w:rsidP="00DC5FC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“Because consumers already understand the value of movies and are used to paying to watch them, video-on-demand is an obvious development.”</w:t>
            </w:r>
          </w:p>
        </w:tc>
        <w:tc>
          <w:tcPr>
            <w:tcW w:w="1440" w:type="dxa"/>
          </w:tcPr>
          <w:p w:rsidR="000264CE" w:rsidRDefault="000264CE" w:rsidP="00D53DA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449</w:t>
            </w:r>
          </w:p>
        </w:tc>
        <w:tc>
          <w:tcPr>
            <w:tcW w:w="5220" w:type="dxa"/>
          </w:tcPr>
          <w:p w:rsidR="000264CE" w:rsidRDefault="000264CE" w:rsidP="00DC5FC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Because of the new available technology for video-on-demand and the normalcy of asynchronous entertainment, video-on-demand will become more and more popular.</w:t>
            </w:r>
          </w:p>
        </w:tc>
      </w:tr>
      <w:tr w:rsidR="000264CE">
        <w:trPr>
          <w:jc w:val="center"/>
        </w:trPr>
        <w:tc>
          <w:tcPr>
            <w:tcW w:w="5148" w:type="dxa"/>
          </w:tcPr>
          <w:p w:rsidR="000264CE" w:rsidRDefault="000264CE" w:rsidP="00DC5FC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“Most viewers can appreciate the benefits of video-on-demand and will welcome the convenience it gives them.  Once the costs to build a broadband network are low enough, video-on-demand has the potential to be what in computer </w:t>
            </w:r>
            <w:r>
              <w:rPr>
                <w:rFonts w:asciiTheme="minorHAnsi" w:hAnsiTheme="minorHAnsi" w:cstheme="minorHAnsi"/>
                <w:sz w:val="24"/>
                <w:szCs w:val="24"/>
                <w:u w:val="single"/>
              </w:rPr>
              <w:t>parlance</w:t>
            </w:r>
            <w:r>
              <w:rPr>
                <w:rFonts w:asciiTheme="minorHAnsi" w:hAnsiTheme="minorHAnsi" w:cstheme="minorHAnsi"/>
                <w:sz w:val="24"/>
                <w:szCs w:val="24"/>
              </w:rPr>
              <w:t xml:space="preserve"> is called a ‘killer application,’ or just ‘killer app’ . . .”</w:t>
            </w:r>
          </w:p>
        </w:tc>
        <w:tc>
          <w:tcPr>
            <w:tcW w:w="1440" w:type="dxa"/>
          </w:tcPr>
          <w:p w:rsidR="000264CE" w:rsidRDefault="000264CE" w:rsidP="00D53DA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450</w:t>
            </w:r>
          </w:p>
        </w:tc>
        <w:tc>
          <w:tcPr>
            <w:tcW w:w="5220" w:type="dxa"/>
          </w:tcPr>
          <w:p w:rsidR="000264CE" w:rsidRDefault="000264CE" w:rsidP="00DC5FC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When increased broadband capabilities and decreased costs make video-on-demand more widely available, then this new technology has the potential to become a necessary and essential part of our society.  This is the ultimate asynchronous form of entertainment to provide the utmost convenience for the viewer.</w:t>
            </w:r>
          </w:p>
        </w:tc>
      </w:tr>
    </w:tbl>
    <w:p w:rsidR="000264CE" w:rsidRDefault="000264CE" w:rsidP="000264CE">
      <w:pPr>
        <w:spacing w:after="0" w:line="360" w:lineRule="auto"/>
        <w:rPr>
          <w:rFonts w:asciiTheme="minorHAnsi" w:hAnsiTheme="minorHAnsi" w:cstheme="minorHAnsi"/>
          <w:sz w:val="24"/>
          <w:szCs w:val="24"/>
        </w:rPr>
      </w:pPr>
    </w:p>
    <w:p w:rsidR="000264CE" w:rsidRDefault="000264CE" w:rsidP="00D53DA4">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w:t>
      </w:r>
      <w:r w:rsidRPr="00E03703">
        <w:rPr>
          <w:rFonts w:asciiTheme="minorHAnsi" w:hAnsiTheme="minorHAnsi" w:cstheme="minorHAnsi"/>
          <w:sz w:val="24"/>
          <w:szCs w:val="24"/>
        </w:rPr>
        <w:t xml:space="preserve"> should develop a specific thesis statement. This could be done independently, with a partner, small group, or the entire class. Consider directing students to the following sites to learn more about </w:t>
      </w:r>
      <w:r w:rsidRPr="00E03703">
        <w:rPr>
          <w:rFonts w:asciiTheme="minorHAnsi" w:hAnsiTheme="minorHAnsi" w:cstheme="minorHAnsi"/>
          <w:sz w:val="24"/>
          <w:szCs w:val="24"/>
        </w:rPr>
        <w:lastRenderedPageBreak/>
        <w:t>thesis statements: http://owl.english.purdue.edu/owl/resource/545/01/ OR http://www.indiana.edu/~wts/pamphlets/ thesis_statement.shtml.</w:t>
      </w:r>
    </w:p>
    <w:p w:rsidR="000264CE" w:rsidRDefault="000264CE" w:rsidP="000264CE">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0264CE" w:rsidRPr="00B35E4D" w:rsidRDefault="000264CE" w:rsidP="000264CE">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0264CE" w:rsidRPr="00B5479F" w:rsidRDefault="000264CE" w:rsidP="000264CE">
      <w:pPr>
        <w:spacing w:after="0" w:line="360" w:lineRule="auto"/>
        <w:rPr>
          <w:rFonts w:asciiTheme="minorHAnsi" w:hAnsiTheme="minorHAnsi" w:cstheme="minorHAnsi"/>
          <w:sz w:val="24"/>
          <w:szCs w:val="24"/>
        </w:rPr>
      </w:pPr>
      <w:r>
        <w:rPr>
          <w:rFonts w:asciiTheme="minorHAnsi" w:hAnsiTheme="minorHAnsi" w:cstheme="minorHAnsi"/>
          <w:sz w:val="24"/>
          <w:szCs w:val="24"/>
        </w:rPr>
        <w:t>Sample Answer:</w:t>
      </w:r>
    </w:p>
    <w:p w:rsidR="000941F7" w:rsidRDefault="00B92EA9" w:rsidP="00E6722C">
      <w:pPr>
        <w:spacing w:after="0" w:line="360" w:lineRule="auto"/>
        <w:ind w:left="720"/>
        <w:rPr>
          <w:sz w:val="24"/>
          <w:szCs w:val="24"/>
        </w:rPr>
      </w:pPr>
      <w:r>
        <w:rPr>
          <w:rFonts w:asciiTheme="minorHAnsi" w:hAnsiTheme="minorHAnsi" w:cstheme="minorHAnsi"/>
          <w:sz w:val="24"/>
          <w:szCs w:val="24"/>
        </w:rPr>
        <w:t xml:space="preserve">In this excerpt from </w:t>
      </w:r>
      <w:r w:rsidRPr="00C22833">
        <w:rPr>
          <w:rFonts w:asciiTheme="minorHAnsi" w:hAnsiTheme="minorHAnsi" w:cstheme="minorHAnsi"/>
          <w:i/>
          <w:sz w:val="24"/>
          <w:szCs w:val="24"/>
        </w:rPr>
        <w:t>The Road Ahead</w:t>
      </w:r>
      <w:r>
        <w:rPr>
          <w:rFonts w:asciiTheme="minorHAnsi" w:hAnsiTheme="minorHAnsi" w:cstheme="minorHAnsi"/>
          <w:sz w:val="24"/>
          <w:szCs w:val="24"/>
        </w:rPr>
        <w:t>, Bill Gates explains the evolution of communication</w:t>
      </w:r>
      <w:r w:rsidR="00620DDF">
        <w:rPr>
          <w:sz w:val="24"/>
          <w:szCs w:val="24"/>
        </w:rPr>
        <w:t>.</w:t>
      </w:r>
      <w:r>
        <w:rPr>
          <w:sz w:val="24"/>
          <w:szCs w:val="24"/>
        </w:rPr>
        <w:t xml:space="preserve">  On pages 447 and 448, he tracks the spoken word to the written word</w:t>
      </w:r>
      <w:r w:rsidR="00521B91">
        <w:rPr>
          <w:sz w:val="24"/>
          <w:szCs w:val="24"/>
        </w:rPr>
        <w:t xml:space="preserve">.  Gates explains that generating, receiving and responding to others </w:t>
      </w:r>
      <w:r w:rsidR="00AD4B95">
        <w:rPr>
          <w:sz w:val="24"/>
          <w:szCs w:val="24"/>
        </w:rPr>
        <w:t>at our own convenience benefits society since it will bring us “</w:t>
      </w:r>
      <w:r w:rsidR="00CB5875">
        <w:rPr>
          <w:sz w:val="24"/>
          <w:szCs w:val="24"/>
        </w:rPr>
        <w:t>more control over our schedules” and subsequently more control over our lives.</w:t>
      </w:r>
      <w:r w:rsidR="00AD4B95">
        <w:rPr>
          <w:sz w:val="24"/>
          <w:szCs w:val="24"/>
        </w:rPr>
        <w:t xml:space="preserve">  Synchronous broadcasting is when the viewer decides what they want to watch but not when they want to view it, which is determined by the broadcaster.  Gates claims that to truly be in control of our own schedules such communication should be </w:t>
      </w:r>
      <w:r w:rsidR="00546F53">
        <w:rPr>
          <w:sz w:val="24"/>
          <w:szCs w:val="24"/>
        </w:rPr>
        <w:t xml:space="preserve">more </w:t>
      </w:r>
      <w:r w:rsidR="00AD4B95">
        <w:rPr>
          <w:sz w:val="24"/>
          <w:szCs w:val="24"/>
        </w:rPr>
        <w:t>asynchronous</w:t>
      </w:r>
      <w:r w:rsidR="00546F53">
        <w:rPr>
          <w:sz w:val="24"/>
          <w:szCs w:val="24"/>
        </w:rPr>
        <w:t>, where the viewer controls when, where, and how the broadcast will be viewed.  The invention of the VCR started the movement toward</w:t>
      </w:r>
      <w:r w:rsidR="00316054">
        <w:rPr>
          <w:sz w:val="24"/>
          <w:szCs w:val="24"/>
        </w:rPr>
        <w:t xml:space="preserve"> more asynchronous technology.  If viewers could operate the VCR and were willing to pay for rentals, they were afforded the asynchronous experience.  </w:t>
      </w:r>
      <w:r w:rsidR="00C3579E">
        <w:rPr>
          <w:sz w:val="24"/>
          <w:szCs w:val="24"/>
        </w:rPr>
        <w:t>Gates explains that by utilizing “servers”</w:t>
      </w:r>
      <w:r w:rsidR="004E374E">
        <w:rPr>
          <w:sz w:val="24"/>
          <w:szCs w:val="24"/>
        </w:rPr>
        <w:t xml:space="preserve"> and other “digital devices” to move</w:t>
      </w:r>
      <w:r w:rsidR="00C3579E">
        <w:rPr>
          <w:sz w:val="24"/>
          <w:szCs w:val="24"/>
        </w:rPr>
        <w:t xml:space="preserve"> digitized data</w:t>
      </w:r>
      <w:r w:rsidR="004E374E">
        <w:rPr>
          <w:sz w:val="24"/>
          <w:szCs w:val="24"/>
        </w:rPr>
        <w:t xml:space="preserve"> consumers o</w:t>
      </w:r>
      <w:r w:rsidR="0021287C">
        <w:rPr>
          <w:sz w:val="24"/>
          <w:szCs w:val="24"/>
        </w:rPr>
        <w:t>f information will</w:t>
      </w:r>
      <w:r w:rsidR="004E374E">
        <w:rPr>
          <w:sz w:val="24"/>
          <w:szCs w:val="24"/>
        </w:rPr>
        <w:t xml:space="preserve"> “be in absolute control.”</w:t>
      </w:r>
      <w:r w:rsidR="00E1773D">
        <w:rPr>
          <w:sz w:val="24"/>
          <w:szCs w:val="24"/>
        </w:rPr>
        <w:t xml:space="preserve"> </w:t>
      </w:r>
      <w:r w:rsidR="00B5479F">
        <w:rPr>
          <w:sz w:val="24"/>
          <w:szCs w:val="24"/>
        </w:rPr>
        <w:t xml:space="preserve">The </w:t>
      </w:r>
      <w:r w:rsidR="0021287C">
        <w:rPr>
          <w:sz w:val="24"/>
          <w:szCs w:val="24"/>
        </w:rPr>
        <w:t xml:space="preserve">decreased </w:t>
      </w:r>
      <w:r w:rsidR="00BF085E">
        <w:rPr>
          <w:sz w:val="24"/>
          <w:szCs w:val="24"/>
        </w:rPr>
        <w:t>c</w:t>
      </w:r>
      <w:r w:rsidR="0021287C">
        <w:rPr>
          <w:sz w:val="24"/>
          <w:szCs w:val="24"/>
        </w:rPr>
        <w:t xml:space="preserve">osts of broadband networks and </w:t>
      </w:r>
      <w:r w:rsidR="00B5479F">
        <w:rPr>
          <w:sz w:val="24"/>
          <w:szCs w:val="24"/>
        </w:rPr>
        <w:t>killer applications</w:t>
      </w:r>
      <w:r w:rsidR="0021287C">
        <w:rPr>
          <w:sz w:val="24"/>
          <w:szCs w:val="24"/>
        </w:rPr>
        <w:t>, “</w:t>
      </w:r>
      <w:r w:rsidR="00BF085E">
        <w:rPr>
          <w:sz w:val="24"/>
          <w:szCs w:val="24"/>
        </w:rPr>
        <w:t>a use</w:t>
      </w:r>
      <w:r w:rsidR="00CB5875">
        <w:rPr>
          <w:sz w:val="24"/>
          <w:szCs w:val="24"/>
        </w:rPr>
        <w:t xml:space="preserve"> of technology so attractive to</w:t>
      </w:r>
      <w:r w:rsidR="00BF085E">
        <w:rPr>
          <w:sz w:val="24"/>
          <w:szCs w:val="24"/>
        </w:rPr>
        <w:t xml:space="preserve"> consumers that it fuels market forces and makes the underlying invention on which it depends all but indispensable,” will change technological advances from wonderings and amazements to necessities that become profitable. </w:t>
      </w:r>
      <w:r w:rsidR="00CB5875">
        <w:rPr>
          <w:sz w:val="24"/>
          <w:szCs w:val="24"/>
        </w:rPr>
        <w:t xml:space="preserve">The more access to information on demand the more individuals will seek to increase the ability to access even more information on demand.  According to Gates those who can exploit this basic fact will change society and become rich. </w:t>
      </w:r>
    </w:p>
    <w:p w:rsidR="00B5479F" w:rsidRPr="007A0B72" w:rsidRDefault="00B5479F" w:rsidP="00CB5875">
      <w:pPr>
        <w:spacing w:after="0" w:line="360" w:lineRule="auto"/>
        <w:rPr>
          <w:sz w:val="24"/>
          <w:szCs w:val="24"/>
        </w:rPr>
      </w:pPr>
    </w:p>
    <w:p w:rsidR="00076826" w:rsidRPr="00D53DA4" w:rsidRDefault="00076826" w:rsidP="00076826">
      <w:pPr>
        <w:pStyle w:val="ListParagraph"/>
        <w:spacing w:after="0" w:line="360" w:lineRule="auto"/>
        <w:ind w:left="0"/>
        <w:contextualSpacing w:val="0"/>
        <w:rPr>
          <w:rFonts w:asciiTheme="minorHAnsi" w:hAnsiTheme="minorHAnsi" w:cstheme="minorHAnsi"/>
          <w:sz w:val="32"/>
          <w:szCs w:val="28"/>
          <w:u w:val="single"/>
        </w:rPr>
      </w:pPr>
      <w:r w:rsidRPr="00D53DA4">
        <w:rPr>
          <w:rFonts w:asciiTheme="minorHAnsi" w:hAnsiTheme="minorHAnsi" w:cstheme="minorHAnsi"/>
          <w:sz w:val="32"/>
          <w:szCs w:val="28"/>
          <w:u w:val="single"/>
        </w:rPr>
        <w:lastRenderedPageBreak/>
        <w:t>Additional Tasks</w:t>
      </w:r>
    </w:p>
    <w:p w:rsidR="006621BB" w:rsidRPr="009445EA" w:rsidRDefault="00076826" w:rsidP="009445EA">
      <w:pPr>
        <w:pStyle w:val="ListParagraph"/>
        <w:numPr>
          <w:ilvl w:val="0"/>
          <w:numId w:val="6"/>
        </w:numPr>
        <w:spacing w:after="0" w:line="360" w:lineRule="auto"/>
        <w:contextualSpacing w:val="0"/>
        <w:rPr>
          <w:rFonts w:asciiTheme="minorHAnsi" w:hAnsiTheme="minorHAnsi" w:cstheme="minorHAnsi"/>
          <w:sz w:val="24"/>
          <w:szCs w:val="28"/>
        </w:rPr>
      </w:pPr>
      <w:r w:rsidRPr="000072BF">
        <w:rPr>
          <w:rFonts w:asciiTheme="minorHAnsi" w:hAnsiTheme="minorHAnsi" w:cstheme="minorHAnsi"/>
          <w:sz w:val="24"/>
          <w:szCs w:val="28"/>
        </w:rPr>
        <w:t xml:space="preserve">Bill Gates wrote </w:t>
      </w:r>
      <w:r w:rsidRPr="000072BF">
        <w:rPr>
          <w:rFonts w:asciiTheme="minorHAnsi" w:hAnsiTheme="minorHAnsi" w:cstheme="minorHAnsi"/>
          <w:sz w:val="24"/>
          <w:szCs w:val="28"/>
          <w:u w:val="single"/>
        </w:rPr>
        <w:t>The Road Ahead</w:t>
      </w:r>
      <w:r w:rsidRPr="000072BF">
        <w:rPr>
          <w:rFonts w:asciiTheme="minorHAnsi" w:hAnsiTheme="minorHAnsi" w:cstheme="minorHAnsi"/>
          <w:sz w:val="24"/>
          <w:szCs w:val="28"/>
        </w:rPr>
        <w:t xml:space="preserve"> in 1995, research if</w:t>
      </w:r>
      <w:r w:rsidR="006621BB" w:rsidRPr="000072BF">
        <w:rPr>
          <w:rFonts w:asciiTheme="minorHAnsi" w:hAnsiTheme="minorHAnsi" w:cstheme="minorHAnsi"/>
          <w:sz w:val="24"/>
          <w:szCs w:val="28"/>
        </w:rPr>
        <w:t xml:space="preserve"> and how</w:t>
      </w:r>
      <w:r w:rsidRPr="000072BF">
        <w:rPr>
          <w:rFonts w:asciiTheme="minorHAnsi" w:hAnsiTheme="minorHAnsi" w:cstheme="minorHAnsi"/>
          <w:sz w:val="24"/>
          <w:szCs w:val="28"/>
        </w:rPr>
        <w:t xml:space="preserve"> his predictions have come true</w:t>
      </w:r>
      <w:r w:rsidR="000072BF" w:rsidRPr="000072BF">
        <w:rPr>
          <w:rFonts w:asciiTheme="minorHAnsi" w:hAnsiTheme="minorHAnsi" w:cstheme="minorHAnsi"/>
          <w:sz w:val="24"/>
          <w:szCs w:val="28"/>
        </w:rPr>
        <w:t xml:space="preserve"> by </w:t>
      </w:r>
      <w:r w:rsidR="000072BF">
        <w:rPr>
          <w:rFonts w:asciiTheme="minorHAnsi" w:hAnsiTheme="minorHAnsi" w:cstheme="minorHAnsi"/>
          <w:sz w:val="24"/>
          <w:szCs w:val="28"/>
        </w:rPr>
        <w:t>i</w:t>
      </w:r>
      <w:r w:rsidR="006621BB" w:rsidRPr="000072BF">
        <w:rPr>
          <w:rFonts w:asciiTheme="minorHAnsi" w:hAnsiTheme="minorHAnsi" w:cstheme="minorHAnsi"/>
          <w:sz w:val="24"/>
          <w:szCs w:val="28"/>
        </w:rPr>
        <w:t>dentify</w:t>
      </w:r>
      <w:r w:rsidR="000072BF">
        <w:rPr>
          <w:rFonts w:asciiTheme="minorHAnsi" w:hAnsiTheme="minorHAnsi" w:cstheme="minorHAnsi"/>
          <w:sz w:val="24"/>
          <w:szCs w:val="28"/>
        </w:rPr>
        <w:t>ing</w:t>
      </w:r>
      <w:r w:rsidR="0021287C">
        <w:rPr>
          <w:rFonts w:asciiTheme="minorHAnsi" w:hAnsiTheme="minorHAnsi" w:cstheme="minorHAnsi"/>
          <w:sz w:val="24"/>
          <w:szCs w:val="28"/>
        </w:rPr>
        <w:t xml:space="preserve"> three</w:t>
      </w:r>
      <w:r w:rsidR="006621BB" w:rsidRPr="000072BF">
        <w:rPr>
          <w:rFonts w:asciiTheme="minorHAnsi" w:hAnsiTheme="minorHAnsi" w:cstheme="minorHAnsi"/>
          <w:sz w:val="24"/>
          <w:szCs w:val="28"/>
        </w:rPr>
        <w:t xml:space="preserve"> “killer applications” in the last </w:t>
      </w:r>
      <w:r w:rsidR="000072BF">
        <w:rPr>
          <w:rFonts w:asciiTheme="minorHAnsi" w:hAnsiTheme="minorHAnsi" w:cstheme="minorHAnsi"/>
          <w:sz w:val="24"/>
          <w:szCs w:val="28"/>
        </w:rPr>
        <w:t>18</w:t>
      </w:r>
      <w:r w:rsidR="006621BB" w:rsidRPr="000072BF">
        <w:rPr>
          <w:rFonts w:asciiTheme="minorHAnsi" w:hAnsiTheme="minorHAnsi" w:cstheme="minorHAnsi"/>
          <w:sz w:val="24"/>
          <w:szCs w:val="28"/>
        </w:rPr>
        <w:t xml:space="preserve"> years.</w:t>
      </w:r>
      <w:r w:rsidR="009445EA">
        <w:rPr>
          <w:rFonts w:asciiTheme="minorHAnsi" w:hAnsiTheme="minorHAnsi" w:cstheme="minorHAnsi"/>
          <w:sz w:val="24"/>
          <w:szCs w:val="28"/>
        </w:rPr>
        <w:t xml:space="preserve"> </w:t>
      </w:r>
      <w:r w:rsidR="000072BF" w:rsidRPr="009445EA">
        <w:rPr>
          <w:rFonts w:asciiTheme="minorHAnsi" w:hAnsiTheme="minorHAnsi" w:cstheme="minorHAnsi"/>
          <w:sz w:val="24"/>
          <w:szCs w:val="28"/>
        </w:rPr>
        <w:t>In a 15 slide PowerPoint</w:t>
      </w:r>
      <w:r w:rsidR="006621BB" w:rsidRPr="009445EA">
        <w:rPr>
          <w:rFonts w:asciiTheme="minorHAnsi" w:hAnsiTheme="minorHAnsi" w:cstheme="minorHAnsi"/>
          <w:sz w:val="24"/>
          <w:szCs w:val="28"/>
        </w:rPr>
        <w:t xml:space="preserve"> presentation</w:t>
      </w:r>
      <w:r w:rsidR="009445EA" w:rsidRPr="009445EA">
        <w:rPr>
          <w:rFonts w:asciiTheme="minorHAnsi" w:hAnsiTheme="minorHAnsi" w:cstheme="minorHAnsi"/>
          <w:sz w:val="24"/>
          <w:szCs w:val="28"/>
        </w:rPr>
        <w:t xml:space="preserve"> (1- slide opening, 4-slides per application, 1-slide closing, 1-</w:t>
      </w:r>
      <w:r w:rsidR="00AF469F" w:rsidRPr="009445EA">
        <w:rPr>
          <w:rFonts w:asciiTheme="minorHAnsi" w:hAnsiTheme="minorHAnsi" w:cstheme="minorHAnsi"/>
          <w:sz w:val="24"/>
          <w:szCs w:val="28"/>
        </w:rPr>
        <w:t>slide Works Cited)</w:t>
      </w:r>
      <w:r w:rsidR="006621BB" w:rsidRPr="009445EA">
        <w:rPr>
          <w:rFonts w:asciiTheme="minorHAnsi" w:hAnsiTheme="minorHAnsi" w:cstheme="minorHAnsi"/>
          <w:sz w:val="24"/>
          <w:szCs w:val="28"/>
        </w:rPr>
        <w:t xml:space="preserve"> explain</w:t>
      </w:r>
    </w:p>
    <w:p w:rsidR="006621BB" w:rsidRDefault="000072BF" w:rsidP="009445EA">
      <w:pPr>
        <w:pStyle w:val="ListParagraph"/>
        <w:numPr>
          <w:ilvl w:val="1"/>
          <w:numId w:val="6"/>
        </w:numPr>
        <w:spacing w:after="0" w:line="360" w:lineRule="auto"/>
        <w:contextualSpacing w:val="0"/>
        <w:rPr>
          <w:rFonts w:asciiTheme="minorHAnsi" w:hAnsiTheme="minorHAnsi" w:cstheme="minorHAnsi"/>
          <w:sz w:val="24"/>
          <w:szCs w:val="28"/>
        </w:rPr>
      </w:pPr>
      <w:r>
        <w:rPr>
          <w:rFonts w:asciiTheme="minorHAnsi" w:hAnsiTheme="minorHAnsi" w:cstheme="minorHAnsi"/>
          <w:sz w:val="24"/>
          <w:szCs w:val="28"/>
        </w:rPr>
        <w:t>t</w:t>
      </w:r>
      <w:r w:rsidR="006621BB">
        <w:rPr>
          <w:rFonts w:asciiTheme="minorHAnsi" w:hAnsiTheme="minorHAnsi" w:cstheme="minorHAnsi"/>
          <w:sz w:val="24"/>
          <w:szCs w:val="28"/>
        </w:rPr>
        <w:t>he purpose and function of each application</w:t>
      </w:r>
    </w:p>
    <w:p w:rsidR="006621BB" w:rsidRDefault="006621BB" w:rsidP="009445EA">
      <w:pPr>
        <w:pStyle w:val="ListParagraph"/>
        <w:numPr>
          <w:ilvl w:val="1"/>
          <w:numId w:val="6"/>
        </w:numPr>
        <w:spacing w:after="0" w:line="360" w:lineRule="auto"/>
        <w:contextualSpacing w:val="0"/>
        <w:rPr>
          <w:rFonts w:asciiTheme="minorHAnsi" w:hAnsiTheme="minorHAnsi" w:cstheme="minorHAnsi"/>
          <w:sz w:val="24"/>
          <w:szCs w:val="28"/>
        </w:rPr>
      </w:pPr>
      <w:r>
        <w:rPr>
          <w:rFonts w:asciiTheme="minorHAnsi" w:hAnsiTheme="minorHAnsi" w:cstheme="minorHAnsi"/>
          <w:sz w:val="24"/>
          <w:szCs w:val="28"/>
        </w:rPr>
        <w:t>how</w:t>
      </w:r>
      <w:r w:rsidR="000072BF">
        <w:rPr>
          <w:rFonts w:asciiTheme="minorHAnsi" w:hAnsiTheme="minorHAnsi" w:cstheme="minorHAnsi"/>
          <w:sz w:val="24"/>
          <w:szCs w:val="28"/>
        </w:rPr>
        <w:t xml:space="preserve"> each “killer application” has been become both a necessity and profitable</w:t>
      </w:r>
    </w:p>
    <w:p w:rsidR="00D53DA4" w:rsidRDefault="000072BF" w:rsidP="009445EA">
      <w:pPr>
        <w:pStyle w:val="ListParagraph"/>
        <w:numPr>
          <w:ilvl w:val="1"/>
          <w:numId w:val="6"/>
        </w:numPr>
        <w:spacing w:after="0" w:line="360" w:lineRule="auto"/>
        <w:contextualSpacing w:val="0"/>
        <w:rPr>
          <w:rFonts w:asciiTheme="minorHAnsi" w:hAnsiTheme="minorHAnsi" w:cstheme="minorHAnsi"/>
          <w:sz w:val="24"/>
          <w:szCs w:val="28"/>
        </w:rPr>
      </w:pPr>
      <w:r>
        <w:rPr>
          <w:rFonts w:asciiTheme="minorHAnsi" w:hAnsiTheme="minorHAnsi" w:cstheme="minorHAnsi"/>
          <w:sz w:val="24"/>
          <w:szCs w:val="28"/>
        </w:rPr>
        <w:t>how the application exemplifies Gates prediction that society will value more asynchronous communication</w:t>
      </w:r>
    </w:p>
    <w:p w:rsidR="000072BF" w:rsidRPr="00E6722C" w:rsidRDefault="000072BF" w:rsidP="00D53DA4">
      <w:pPr>
        <w:pStyle w:val="ListParagraph"/>
        <w:spacing w:after="0" w:line="360" w:lineRule="auto"/>
        <w:ind w:left="1080"/>
        <w:contextualSpacing w:val="0"/>
        <w:rPr>
          <w:rFonts w:asciiTheme="minorHAnsi" w:hAnsiTheme="minorHAnsi" w:cstheme="minorHAnsi"/>
          <w:sz w:val="24"/>
          <w:szCs w:val="28"/>
        </w:rPr>
      </w:pPr>
    </w:p>
    <w:p w:rsidR="0064150A" w:rsidRPr="00AF469F" w:rsidRDefault="00076826" w:rsidP="00AF469F">
      <w:pPr>
        <w:pStyle w:val="ListParagraph"/>
        <w:numPr>
          <w:ilvl w:val="0"/>
          <w:numId w:val="6"/>
        </w:numPr>
        <w:spacing w:after="0" w:line="360" w:lineRule="auto"/>
        <w:contextualSpacing w:val="0"/>
        <w:rPr>
          <w:rFonts w:asciiTheme="minorHAnsi" w:hAnsiTheme="minorHAnsi" w:cstheme="minorHAnsi"/>
          <w:sz w:val="24"/>
          <w:szCs w:val="28"/>
        </w:rPr>
      </w:pPr>
      <w:r w:rsidRPr="00E6722C">
        <w:rPr>
          <w:rFonts w:asciiTheme="minorHAnsi" w:hAnsiTheme="minorHAnsi" w:cstheme="minorHAnsi"/>
          <w:sz w:val="24"/>
          <w:szCs w:val="28"/>
        </w:rPr>
        <w:t xml:space="preserve">Conduct a survey </w:t>
      </w:r>
      <w:r w:rsidR="000072BF" w:rsidRPr="00E6722C">
        <w:rPr>
          <w:rFonts w:asciiTheme="minorHAnsi" w:hAnsiTheme="minorHAnsi" w:cstheme="minorHAnsi"/>
          <w:sz w:val="24"/>
          <w:szCs w:val="28"/>
        </w:rPr>
        <w:t>of your classmates/school</w:t>
      </w:r>
      <w:r w:rsidR="000072BF">
        <w:rPr>
          <w:rFonts w:asciiTheme="minorHAnsi" w:hAnsiTheme="minorHAnsi" w:cstheme="minorHAnsi"/>
          <w:sz w:val="24"/>
          <w:szCs w:val="28"/>
        </w:rPr>
        <w:t xml:space="preserve"> identifying </w:t>
      </w:r>
      <w:r w:rsidR="00AF469F">
        <w:rPr>
          <w:rFonts w:asciiTheme="minorHAnsi" w:hAnsiTheme="minorHAnsi" w:cstheme="minorHAnsi"/>
          <w:sz w:val="24"/>
          <w:szCs w:val="28"/>
        </w:rPr>
        <w:t>3</w:t>
      </w:r>
      <w:r w:rsidR="000072BF">
        <w:rPr>
          <w:rFonts w:asciiTheme="minorHAnsi" w:hAnsiTheme="minorHAnsi" w:cstheme="minorHAnsi"/>
          <w:sz w:val="24"/>
          <w:szCs w:val="28"/>
        </w:rPr>
        <w:t xml:space="preserve"> highly used “killer applications”</w:t>
      </w:r>
      <w:r w:rsidR="00AF469F">
        <w:rPr>
          <w:rFonts w:asciiTheme="minorHAnsi" w:hAnsiTheme="minorHAnsi" w:cstheme="minorHAnsi"/>
          <w:sz w:val="24"/>
          <w:szCs w:val="28"/>
        </w:rPr>
        <w:t xml:space="preserve"> and the frequency of their use</w:t>
      </w:r>
      <w:r w:rsidRPr="00E6722C">
        <w:rPr>
          <w:rFonts w:asciiTheme="minorHAnsi" w:hAnsiTheme="minorHAnsi" w:cstheme="minorHAnsi"/>
          <w:sz w:val="24"/>
          <w:szCs w:val="28"/>
        </w:rPr>
        <w:t xml:space="preserve">.  Using the data collected, </w:t>
      </w:r>
      <w:r w:rsidR="00AF469F">
        <w:rPr>
          <w:rFonts w:asciiTheme="minorHAnsi" w:hAnsiTheme="minorHAnsi" w:cstheme="minorHAnsi"/>
          <w:sz w:val="24"/>
          <w:szCs w:val="28"/>
        </w:rPr>
        <w:t xml:space="preserve">write a position paper to </w:t>
      </w:r>
      <w:r w:rsidRPr="00E6722C">
        <w:rPr>
          <w:rFonts w:asciiTheme="minorHAnsi" w:hAnsiTheme="minorHAnsi" w:cstheme="minorHAnsi"/>
          <w:sz w:val="24"/>
          <w:szCs w:val="28"/>
        </w:rPr>
        <w:t xml:space="preserve">affirm or contradict Gates’ assertions that asynchronous communication has become the </w:t>
      </w:r>
      <w:r w:rsidR="00AF469F">
        <w:rPr>
          <w:rFonts w:asciiTheme="minorHAnsi" w:hAnsiTheme="minorHAnsi" w:cstheme="minorHAnsi"/>
          <w:sz w:val="24"/>
          <w:szCs w:val="28"/>
        </w:rPr>
        <w:t>“</w:t>
      </w:r>
      <w:r w:rsidRPr="00E6722C">
        <w:rPr>
          <w:rFonts w:asciiTheme="minorHAnsi" w:hAnsiTheme="minorHAnsi" w:cstheme="minorHAnsi"/>
          <w:sz w:val="24"/>
          <w:szCs w:val="28"/>
        </w:rPr>
        <w:t>way</w:t>
      </w:r>
      <w:r w:rsidR="00AF469F">
        <w:rPr>
          <w:rFonts w:asciiTheme="minorHAnsi" w:hAnsiTheme="minorHAnsi" w:cstheme="minorHAnsi"/>
          <w:sz w:val="24"/>
          <w:szCs w:val="28"/>
        </w:rPr>
        <w:t>”</w:t>
      </w:r>
      <w:r w:rsidRPr="00E6722C">
        <w:rPr>
          <w:rFonts w:asciiTheme="minorHAnsi" w:hAnsiTheme="minorHAnsi" w:cstheme="minorHAnsi"/>
          <w:sz w:val="24"/>
          <w:szCs w:val="28"/>
        </w:rPr>
        <w:t xml:space="preserve"> of life.</w:t>
      </w:r>
      <w:r w:rsidR="00AF469F">
        <w:rPr>
          <w:rFonts w:asciiTheme="minorHAnsi" w:hAnsiTheme="minorHAnsi" w:cstheme="minorHAnsi"/>
          <w:sz w:val="24"/>
          <w:szCs w:val="28"/>
        </w:rPr>
        <w:t xml:space="preserve">  Be sure to </w:t>
      </w:r>
      <w:r w:rsidR="00AF469F" w:rsidRPr="00AF469F">
        <w:rPr>
          <w:rFonts w:asciiTheme="minorHAnsi" w:hAnsiTheme="minorHAnsi" w:cstheme="minorHAnsi"/>
          <w:sz w:val="24"/>
          <w:szCs w:val="28"/>
        </w:rPr>
        <w:t>explain Gates’ position</w:t>
      </w:r>
      <w:r w:rsidR="00AF469F">
        <w:rPr>
          <w:rFonts w:asciiTheme="minorHAnsi" w:hAnsiTheme="minorHAnsi" w:cstheme="minorHAnsi"/>
          <w:sz w:val="24"/>
          <w:szCs w:val="28"/>
        </w:rPr>
        <w:t xml:space="preserve"> and how each of the applications selected are asynchronous. </w:t>
      </w:r>
    </w:p>
    <w:p w:rsidR="00AF469F" w:rsidRDefault="00AF469F" w:rsidP="00AF469F">
      <w:pPr>
        <w:pStyle w:val="ListParagraph"/>
        <w:numPr>
          <w:ilvl w:val="1"/>
          <w:numId w:val="6"/>
        </w:numPr>
        <w:spacing w:after="0" w:line="360" w:lineRule="auto"/>
        <w:contextualSpacing w:val="0"/>
        <w:rPr>
          <w:rFonts w:asciiTheme="minorHAnsi" w:hAnsiTheme="minorHAnsi" w:cstheme="minorHAnsi"/>
          <w:sz w:val="24"/>
          <w:szCs w:val="28"/>
        </w:rPr>
      </w:pPr>
      <w:r>
        <w:rPr>
          <w:rFonts w:asciiTheme="minorHAnsi" w:hAnsiTheme="minorHAnsi" w:cstheme="minorHAnsi"/>
          <w:sz w:val="24"/>
          <w:szCs w:val="28"/>
        </w:rPr>
        <w:t>Determine the best method to condu</w:t>
      </w:r>
      <w:r w:rsidR="0021287C">
        <w:rPr>
          <w:rFonts w:asciiTheme="minorHAnsi" w:hAnsiTheme="minorHAnsi" w:cstheme="minorHAnsi"/>
          <w:sz w:val="24"/>
          <w:szCs w:val="28"/>
        </w:rPr>
        <w:t>ct the survey to determine the three</w:t>
      </w:r>
      <w:r>
        <w:rPr>
          <w:rFonts w:asciiTheme="minorHAnsi" w:hAnsiTheme="minorHAnsi" w:cstheme="minorHAnsi"/>
          <w:sz w:val="24"/>
          <w:szCs w:val="28"/>
        </w:rPr>
        <w:t xml:space="preserve"> most used “killer applications” and the frequency by which each is used.</w:t>
      </w:r>
    </w:p>
    <w:p w:rsidR="00697616" w:rsidRDefault="00AF469F" w:rsidP="00AF469F">
      <w:pPr>
        <w:pStyle w:val="ListParagraph"/>
        <w:numPr>
          <w:ilvl w:val="1"/>
          <w:numId w:val="6"/>
        </w:numPr>
        <w:spacing w:after="0" w:line="360" w:lineRule="auto"/>
        <w:contextualSpacing w:val="0"/>
        <w:rPr>
          <w:rFonts w:asciiTheme="minorHAnsi" w:hAnsiTheme="minorHAnsi" w:cstheme="minorHAnsi"/>
          <w:sz w:val="24"/>
          <w:szCs w:val="28"/>
        </w:rPr>
      </w:pPr>
      <w:r>
        <w:rPr>
          <w:rFonts w:asciiTheme="minorHAnsi" w:hAnsiTheme="minorHAnsi" w:cstheme="minorHAnsi"/>
          <w:sz w:val="24"/>
          <w:szCs w:val="28"/>
        </w:rPr>
        <w:t>Use the data to support your position.</w:t>
      </w:r>
    </w:p>
    <w:p w:rsidR="00697616" w:rsidRDefault="00697616" w:rsidP="00697616">
      <w:pPr>
        <w:spacing w:after="0" w:line="360" w:lineRule="auto"/>
        <w:rPr>
          <w:rFonts w:asciiTheme="minorHAnsi" w:hAnsiTheme="minorHAnsi" w:cstheme="minorHAnsi"/>
          <w:sz w:val="24"/>
          <w:szCs w:val="28"/>
        </w:rPr>
      </w:pPr>
    </w:p>
    <w:p w:rsidR="00697616" w:rsidRDefault="00697616" w:rsidP="00697616">
      <w:pPr>
        <w:spacing w:after="0" w:line="360" w:lineRule="auto"/>
        <w:rPr>
          <w:rFonts w:asciiTheme="minorHAnsi" w:hAnsiTheme="minorHAnsi" w:cstheme="minorHAnsi"/>
          <w:sz w:val="24"/>
          <w:szCs w:val="28"/>
        </w:rPr>
      </w:pPr>
    </w:p>
    <w:p w:rsidR="00697616" w:rsidRDefault="00697616" w:rsidP="00697616">
      <w:pPr>
        <w:spacing w:after="0" w:line="360" w:lineRule="auto"/>
        <w:rPr>
          <w:rFonts w:asciiTheme="minorHAnsi" w:hAnsiTheme="minorHAnsi" w:cstheme="minorHAnsi"/>
          <w:sz w:val="24"/>
          <w:szCs w:val="28"/>
        </w:rPr>
      </w:pPr>
    </w:p>
    <w:p w:rsidR="00697616" w:rsidRDefault="00697616" w:rsidP="00697616">
      <w:pPr>
        <w:spacing w:after="0" w:line="360" w:lineRule="auto"/>
        <w:rPr>
          <w:rFonts w:asciiTheme="minorHAnsi" w:hAnsiTheme="minorHAnsi" w:cstheme="minorHAnsi"/>
          <w:sz w:val="24"/>
          <w:szCs w:val="28"/>
        </w:rPr>
      </w:pPr>
    </w:p>
    <w:p w:rsidR="00697616" w:rsidRDefault="00697616" w:rsidP="00697616">
      <w:pPr>
        <w:spacing w:after="0" w:line="360" w:lineRule="auto"/>
        <w:rPr>
          <w:rFonts w:asciiTheme="minorHAnsi" w:hAnsiTheme="minorHAnsi" w:cstheme="minorHAnsi"/>
          <w:sz w:val="24"/>
          <w:szCs w:val="28"/>
        </w:rPr>
      </w:pPr>
    </w:p>
    <w:p w:rsidR="00697616" w:rsidRDefault="00697616" w:rsidP="00697616">
      <w:pPr>
        <w:spacing w:after="0" w:line="360" w:lineRule="auto"/>
        <w:rPr>
          <w:rFonts w:asciiTheme="minorHAnsi" w:hAnsiTheme="minorHAnsi" w:cstheme="minorHAnsi"/>
          <w:sz w:val="24"/>
          <w:szCs w:val="28"/>
        </w:rPr>
      </w:pPr>
    </w:p>
    <w:p w:rsidR="00697616" w:rsidRDefault="00697616" w:rsidP="00697616">
      <w:pPr>
        <w:spacing w:after="0" w:line="360" w:lineRule="auto"/>
        <w:rPr>
          <w:rFonts w:asciiTheme="minorHAnsi" w:hAnsiTheme="minorHAnsi" w:cstheme="minorHAnsi"/>
          <w:sz w:val="24"/>
          <w:szCs w:val="28"/>
        </w:rPr>
      </w:pPr>
    </w:p>
    <w:p w:rsidR="00697616" w:rsidRDefault="00697616" w:rsidP="00697616">
      <w:pPr>
        <w:spacing w:after="0" w:line="360" w:lineRule="auto"/>
        <w:rPr>
          <w:rFonts w:asciiTheme="minorHAnsi" w:hAnsiTheme="minorHAnsi" w:cstheme="minorHAnsi"/>
          <w:sz w:val="24"/>
          <w:szCs w:val="28"/>
        </w:rPr>
        <w:sectPr w:rsidR="00697616">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F0F86" w:rsidRDefault="00CF0F86" w:rsidP="00CF0F86">
      <w:pPr>
        <w:jc w:val="center"/>
        <w:rPr>
          <w:rFonts w:cstheme="minorHAnsi"/>
          <w:sz w:val="36"/>
          <w:szCs w:val="36"/>
        </w:rPr>
      </w:pPr>
      <w:r>
        <w:rPr>
          <w:rFonts w:cstheme="minorHAnsi"/>
          <w:sz w:val="36"/>
          <w:szCs w:val="36"/>
        </w:rPr>
        <w:lastRenderedPageBreak/>
        <w:t>Supports for English Language Learners (ELLs) to use with Anthology Alignment Lessons</w:t>
      </w:r>
    </w:p>
    <w:p w:rsidR="00CF0F86" w:rsidRDefault="00CF0F86" w:rsidP="00CF0F8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CF0F86" w:rsidRDefault="00CF0F86" w:rsidP="00CF0F86">
      <w:pPr>
        <w:rPr>
          <w:rFonts w:cstheme="minorHAnsi"/>
          <w:b/>
          <w:sz w:val="28"/>
          <w:szCs w:val="28"/>
        </w:rPr>
      </w:pPr>
      <w:r>
        <w:rPr>
          <w:rFonts w:cstheme="minorHAnsi"/>
          <w:b/>
          <w:sz w:val="28"/>
          <w:szCs w:val="28"/>
        </w:rPr>
        <w:t xml:space="preserve">Before reading:  </w:t>
      </w:r>
    </w:p>
    <w:p w:rsidR="00CF0F86" w:rsidRDefault="00CF0F86" w:rsidP="00CF0F86">
      <w:pPr>
        <w:pStyle w:val="ListParagraph"/>
        <w:numPr>
          <w:ilvl w:val="0"/>
          <w:numId w:val="19"/>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CF0F86" w:rsidRDefault="00CF0F86" w:rsidP="00CF0F86">
      <w:pPr>
        <w:pStyle w:val="ListParagraph"/>
        <w:rPr>
          <w:rFonts w:cstheme="minorHAnsi"/>
        </w:rPr>
      </w:pPr>
    </w:p>
    <w:p w:rsidR="00CF0F86" w:rsidRDefault="00CF0F86" w:rsidP="00CF0F86">
      <w:pPr>
        <w:pStyle w:val="ListParagraph"/>
        <w:numPr>
          <w:ilvl w:val="0"/>
          <w:numId w:val="19"/>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CF0F86" w:rsidRDefault="00CF0F86" w:rsidP="00CF0F86">
      <w:pPr>
        <w:pStyle w:val="ListParagraph"/>
        <w:rPr>
          <w:rFonts w:cstheme="minorHAnsi"/>
        </w:rPr>
      </w:pPr>
    </w:p>
    <w:p w:rsidR="00CF0F86" w:rsidRDefault="00CF0F86" w:rsidP="00CF0F86">
      <w:pPr>
        <w:pStyle w:val="ListParagraph"/>
        <w:rPr>
          <w:rFonts w:cstheme="minorHAnsi"/>
        </w:rPr>
      </w:pPr>
      <w:r>
        <w:rPr>
          <w:rFonts w:cstheme="minorHAnsi"/>
          <w:b/>
        </w:rPr>
        <w:t>Examples of Activities:</w:t>
      </w:r>
      <w:r>
        <w:rPr>
          <w:rFonts w:cstheme="minorHAnsi"/>
        </w:rPr>
        <w:t xml:space="preserve"> </w:t>
      </w:r>
    </w:p>
    <w:p w:rsidR="00CF0F86" w:rsidRDefault="00CF0F86" w:rsidP="00CF0F86">
      <w:pPr>
        <w:pStyle w:val="ListParagraph"/>
        <w:numPr>
          <w:ilvl w:val="0"/>
          <w:numId w:val="20"/>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CF0F86" w:rsidRDefault="00CF0F86" w:rsidP="00CF0F86">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CF0F86" w:rsidRDefault="00CF0F86" w:rsidP="00CF0F86">
      <w:pPr>
        <w:pStyle w:val="ListParagraph"/>
        <w:numPr>
          <w:ilvl w:val="0"/>
          <w:numId w:val="20"/>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CF0F86" w:rsidRDefault="00CF0F86" w:rsidP="00CF0F86">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CF0F86" w:rsidRDefault="00CF0F86" w:rsidP="00CF0F86">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rsidR="00CF0F86" w:rsidRDefault="00CF0F86" w:rsidP="00CF0F86">
      <w:pPr>
        <w:pStyle w:val="ListParagraph"/>
        <w:numPr>
          <w:ilvl w:val="0"/>
          <w:numId w:val="20"/>
        </w:numPr>
        <w:spacing w:after="160" w:line="254" w:lineRule="auto"/>
        <w:rPr>
          <w:rFonts w:cstheme="minorHAnsi"/>
        </w:rPr>
      </w:pPr>
      <w:r>
        <w:rPr>
          <w:rFonts w:cstheme="minorHAnsi"/>
        </w:rPr>
        <w:t xml:space="preserve">Create lists of synonyms and antonyms for the word. </w:t>
      </w:r>
    </w:p>
    <w:p w:rsidR="00CF0F86" w:rsidRDefault="00CF0F86" w:rsidP="00CF0F86">
      <w:pPr>
        <w:pStyle w:val="ListParagraph"/>
        <w:numPr>
          <w:ilvl w:val="0"/>
          <w:numId w:val="20"/>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CF0F86" w:rsidRDefault="00CF0F86" w:rsidP="00CF0F86">
      <w:pPr>
        <w:pStyle w:val="ListParagraph"/>
        <w:ind w:left="360"/>
        <w:rPr>
          <w:rFonts w:cstheme="minorHAnsi"/>
        </w:rPr>
      </w:pPr>
    </w:p>
    <w:bookmarkEnd w:id="0"/>
    <w:p w:rsidR="00CF0F86" w:rsidRDefault="00CF0F86" w:rsidP="00CF0F86">
      <w:pPr>
        <w:pStyle w:val="ListParagraph"/>
        <w:numPr>
          <w:ilvl w:val="0"/>
          <w:numId w:val="21"/>
        </w:numPr>
        <w:spacing w:after="160" w:line="254" w:lineRule="auto"/>
        <w:ind w:left="360"/>
        <w:rPr>
          <w:rFonts w:cstheme="minorHAnsi"/>
        </w:rPr>
      </w:pPr>
      <w:r>
        <w:rPr>
          <w:rFonts w:cstheme="minorHAnsi"/>
        </w:rPr>
        <w:t xml:space="preserve">Use graphic organizers to help introduce content. </w:t>
      </w:r>
    </w:p>
    <w:p w:rsidR="00CF0F86" w:rsidRDefault="00CF0F86" w:rsidP="00CF0F86">
      <w:pPr>
        <w:pStyle w:val="ListParagraph"/>
        <w:rPr>
          <w:rFonts w:cstheme="minorHAnsi"/>
          <w:b/>
        </w:rPr>
      </w:pPr>
    </w:p>
    <w:p w:rsidR="00CF0F86" w:rsidRDefault="00CF0F86" w:rsidP="00CF0F86">
      <w:pPr>
        <w:pStyle w:val="ListParagraph"/>
        <w:rPr>
          <w:rFonts w:cstheme="minorHAnsi"/>
          <w:b/>
        </w:rPr>
      </w:pPr>
    </w:p>
    <w:p w:rsidR="00CF0F86" w:rsidRDefault="00CF0F86" w:rsidP="00CF0F86">
      <w:pPr>
        <w:pStyle w:val="ListParagraph"/>
        <w:rPr>
          <w:rFonts w:cstheme="minorHAnsi"/>
          <w:b/>
        </w:rPr>
      </w:pPr>
      <w:r>
        <w:rPr>
          <w:rFonts w:cstheme="minorHAnsi"/>
          <w:b/>
        </w:rPr>
        <w:t xml:space="preserve">Examples of Activities:  </w:t>
      </w:r>
    </w:p>
    <w:p w:rsidR="00CF0F86" w:rsidRDefault="00CF0F86" w:rsidP="00CF0F86">
      <w:pPr>
        <w:pStyle w:val="ListParagraph"/>
        <w:numPr>
          <w:ilvl w:val="0"/>
          <w:numId w:val="22"/>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CF0F86" w:rsidRDefault="00CF0F86" w:rsidP="00CF0F86">
      <w:pPr>
        <w:pStyle w:val="ListParagraph"/>
        <w:numPr>
          <w:ilvl w:val="0"/>
          <w:numId w:val="22"/>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CF0F86" w:rsidRDefault="00CF0F86" w:rsidP="00CF0F86">
      <w:pPr>
        <w:pStyle w:val="ListParagraph"/>
        <w:numPr>
          <w:ilvl w:val="0"/>
          <w:numId w:val="22"/>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CF0F86" w:rsidRDefault="00CF0F86" w:rsidP="00CF0F86">
      <w:pPr>
        <w:pStyle w:val="ListParagraph"/>
        <w:rPr>
          <w:rFonts w:cstheme="minorHAnsi"/>
        </w:rPr>
      </w:pPr>
    </w:p>
    <w:p w:rsidR="00CF0F86" w:rsidRDefault="00CF0F86" w:rsidP="00CF0F86">
      <w:pPr>
        <w:rPr>
          <w:rFonts w:cstheme="minorHAnsi"/>
          <w:b/>
          <w:sz w:val="28"/>
          <w:szCs w:val="28"/>
        </w:rPr>
      </w:pPr>
      <w:r>
        <w:rPr>
          <w:rFonts w:cstheme="minorHAnsi"/>
          <w:b/>
          <w:sz w:val="28"/>
          <w:szCs w:val="28"/>
        </w:rPr>
        <w:t xml:space="preserve">During reading:  </w:t>
      </w:r>
    </w:p>
    <w:p w:rsidR="00CF0F86" w:rsidRDefault="00CF0F86" w:rsidP="00CF0F86">
      <w:pPr>
        <w:pStyle w:val="ListParagraph"/>
        <w:numPr>
          <w:ilvl w:val="0"/>
          <w:numId w:val="23"/>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CF0F86" w:rsidRDefault="00CF0F86" w:rsidP="00CF0F86">
      <w:pPr>
        <w:pStyle w:val="ListParagraph"/>
        <w:rPr>
          <w:rFonts w:cstheme="minorHAnsi"/>
        </w:rPr>
      </w:pPr>
    </w:p>
    <w:p w:rsidR="00CF0F86" w:rsidRDefault="00CF0F86" w:rsidP="00CF0F86">
      <w:pPr>
        <w:pStyle w:val="ListParagraph"/>
        <w:numPr>
          <w:ilvl w:val="0"/>
          <w:numId w:val="23"/>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CF0F86" w:rsidRDefault="00CF0F86" w:rsidP="00CF0F86">
      <w:pPr>
        <w:pStyle w:val="ListParagraph"/>
        <w:rPr>
          <w:rFonts w:cstheme="minorHAnsi"/>
        </w:rPr>
      </w:pPr>
    </w:p>
    <w:p w:rsidR="00CF0F86" w:rsidRDefault="00CF0F86" w:rsidP="00CF0F86">
      <w:pPr>
        <w:pStyle w:val="ListParagraph"/>
        <w:numPr>
          <w:ilvl w:val="0"/>
          <w:numId w:val="23"/>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CF0F86" w:rsidRDefault="00CF0F86" w:rsidP="00CF0F86">
      <w:pPr>
        <w:pStyle w:val="ListParagraph"/>
        <w:rPr>
          <w:rFonts w:cstheme="minorHAnsi"/>
        </w:rPr>
      </w:pPr>
    </w:p>
    <w:p w:rsidR="00CF0F86" w:rsidRDefault="00CF0F86" w:rsidP="00CF0F86">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CF0F86" w:rsidRDefault="00CF0F86" w:rsidP="00CF0F86">
      <w:pPr>
        <w:pStyle w:val="ListParagraph"/>
        <w:rPr>
          <w:rFonts w:cstheme="minorHAnsi"/>
        </w:rPr>
      </w:pPr>
    </w:p>
    <w:p w:rsidR="00CF0F86" w:rsidRDefault="00CF0F86" w:rsidP="00CF0F86">
      <w:pPr>
        <w:pStyle w:val="ListParagraph"/>
        <w:rPr>
          <w:rFonts w:cstheme="minorHAnsi"/>
          <w:b/>
        </w:rPr>
      </w:pPr>
      <w:r>
        <w:rPr>
          <w:rFonts w:cstheme="minorHAnsi"/>
          <w:b/>
        </w:rPr>
        <w:t xml:space="preserve">Examples of Activities:  </w:t>
      </w:r>
    </w:p>
    <w:p w:rsidR="00CF0F86" w:rsidRDefault="00CF0F86" w:rsidP="00CF0F86">
      <w:pPr>
        <w:pStyle w:val="ListParagraph"/>
        <w:numPr>
          <w:ilvl w:val="0"/>
          <w:numId w:val="24"/>
        </w:numPr>
        <w:spacing w:after="160" w:line="254" w:lineRule="auto"/>
        <w:rPr>
          <w:rFonts w:cstheme="minorHAnsi"/>
        </w:rPr>
      </w:pPr>
      <w:r>
        <w:rPr>
          <w:rFonts w:cstheme="minorHAnsi"/>
        </w:rPr>
        <w:t xml:space="preserve">Have students include the example from the text in a student-created glossary. </w:t>
      </w:r>
    </w:p>
    <w:p w:rsidR="00CF0F86" w:rsidRDefault="00CF0F86" w:rsidP="00CF0F86">
      <w:pPr>
        <w:pStyle w:val="ListParagraph"/>
        <w:numPr>
          <w:ilvl w:val="0"/>
          <w:numId w:val="24"/>
        </w:numPr>
        <w:spacing w:after="160" w:line="254" w:lineRule="auto"/>
        <w:rPr>
          <w:rFonts w:cstheme="minorHAnsi"/>
        </w:rPr>
      </w:pPr>
      <w:r>
        <w:rPr>
          <w:rFonts w:cstheme="minorHAnsi"/>
        </w:rPr>
        <w:t xml:space="preserve">Create pictures that represent how the word was used in the passage.  </w:t>
      </w:r>
    </w:p>
    <w:p w:rsidR="00CF0F86" w:rsidRDefault="00CF0F86" w:rsidP="00CF0F86">
      <w:pPr>
        <w:pStyle w:val="ListParagraph"/>
        <w:numPr>
          <w:ilvl w:val="0"/>
          <w:numId w:val="24"/>
        </w:numPr>
        <w:spacing w:after="160" w:line="254" w:lineRule="auto"/>
        <w:rPr>
          <w:rFonts w:cstheme="minorHAnsi"/>
        </w:rPr>
      </w:pPr>
      <w:r>
        <w:rPr>
          <w:rFonts w:cstheme="minorHAnsi"/>
        </w:rPr>
        <w:t xml:space="preserve">Create sentences using the word in the way it was used in the passage.  </w:t>
      </w:r>
    </w:p>
    <w:p w:rsidR="00CF0F86" w:rsidRDefault="00CF0F86" w:rsidP="00CF0F86">
      <w:pPr>
        <w:pStyle w:val="ListParagraph"/>
        <w:numPr>
          <w:ilvl w:val="0"/>
          <w:numId w:val="24"/>
        </w:numPr>
        <w:spacing w:after="160" w:line="254" w:lineRule="auto"/>
        <w:rPr>
          <w:rFonts w:cstheme="minorHAnsi"/>
        </w:rPr>
      </w:pPr>
      <w:r>
        <w:rPr>
          <w:rFonts w:cstheme="minorHAnsi"/>
        </w:rPr>
        <w:t xml:space="preserve">Have students discuss the author’s word choice.  </w:t>
      </w:r>
    </w:p>
    <w:p w:rsidR="00CF0F86" w:rsidRDefault="00CF0F86" w:rsidP="00CF0F86">
      <w:pPr>
        <w:pStyle w:val="ListParagraph"/>
        <w:numPr>
          <w:ilvl w:val="0"/>
          <w:numId w:val="25"/>
        </w:numPr>
        <w:spacing w:after="0" w:line="254" w:lineRule="auto"/>
        <w:rPr>
          <w:rFonts w:cstheme="minorHAnsi"/>
        </w:rPr>
      </w:pPr>
      <w:r>
        <w:rPr>
          <w:rFonts w:cstheme="minorHAnsi"/>
        </w:rPr>
        <w:t xml:space="preserve">Examine important sentences in the text that contribute to the overall meaning of the text.  </w:t>
      </w:r>
    </w:p>
    <w:p w:rsidR="00CF0F86" w:rsidRDefault="00CF0F86" w:rsidP="00CF0F86">
      <w:pPr>
        <w:pStyle w:val="ListParagraph"/>
        <w:spacing w:after="0"/>
        <w:ind w:left="1440"/>
        <w:rPr>
          <w:rFonts w:cstheme="minorHAnsi"/>
        </w:rPr>
      </w:pPr>
    </w:p>
    <w:p w:rsidR="00CF0F86" w:rsidRDefault="00CF0F86" w:rsidP="00CF0F86">
      <w:pPr>
        <w:pStyle w:val="ListParagraph"/>
        <w:numPr>
          <w:ilvl w:val="0"/>
          <w:numId w:val="26"/>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CF0F86" w:rsidRDefault="00CF0F86" w:rsidP="00CF0F86">
      <w:pPr>
        <w:pStyle w:val="ListParagraph"/>
        <w:rPr>
          <w:rFonts w:cstheme="minorHAnsi"/>
          <w:b/>
        </w:rPr>
      </w:pPr>
    </w:p>
    <w:p w:rsidR="00CF0F86" w:rsidRDefault="00CF0F86" w:rsidP="00CF0F86">
      <w:pPr>
        <w:pStyle w:val="ListParagraph"/>
        <w:numPr>
          <w:ilvl w:val="0"/>
          <w:numId w:val="27"/>
        </w:numPr>
        <w:spacing w:after="160" w:line="254" w:lineRule="auto"/>
        <w:ind w:left="720"/>
        <w:rPr>
          <w:rFonts w:cstheme="minorHAnsi"/>
        </w:rPr>
      </w:pPr>
      <w:r>
        <w:rPr>
          <w:rFonts w:cstheme="minorHAnsi"/>
        </w:rPr>
        <w:lastRenderedPageBreak/>
        <w:t xml:space="preserve">Use graphic organizers to help organize content and thinking.  </w:t>
      </w:r>
    </w:p>
    <w:p w:rsidR="00CF0F86" w:rsidRDefault="00CF0F86" w:rsidP="00CF0F86">
      <w:pPr>
        <w:pStyle w:val="ListParagraph"/>
        <w:ind w:left="0"/>
        <w:rPr>
          <w:rFonts w:cstheme="minorHAnsi"/>
          <w:b/>
        </w:rPr>
      </w:pPr>
    </w:p>
    <w:p w:rsidR="00CF0F86" w:rsidRDefault="00CF0F86" w:rsidP="00CF0F86">
      <w:pPr>
        <w:pStyle w:val="ListParagraph"/>
        <w:rPr>
          <w:rFonts w:cstheme="minorHAnsi"/>
        </w:rPr>
      </w:pPr>
      <w:r>
        <w:rPr>
          <w:rFonts w:cstheme="minorHAnsi"/>
          <w:b/>
        </w:rPr>
        <w:t>Examples of Activities:</w:t>
      </w:r>
      <w:r>
        <w:rPr>
          <w:rFonts w:cstheme="minorHAnsi"/>
        </w:rPr>
        <w:t xml:space="preserve">  </w:t>
      </w:r>
    </w:p>
    <w:p w:rsidR="00CF0F86" w:rsidRDefault="00CF0F86" w:rsidP="00CF0F86">
      <w:pPr>
        <w:pStyle w:val="ListParagraph"/>
        <w:numPr>
          <w:ilvl w:val="0"/>
          <w:numId w:val="28"/>
        </w:numPr>
        <w:spacing w:after="160" w:line="254" w:lineRule="auto"/>
        <w:rPr>
          <w:rFonts w:cstheme="minorHAnsi"/>
        </w:rPr>
      </w:pPr>
      <w:r>
        <w:rPr>
          <w:rFonts w:cstheme="minorHAnsi"/>
        </w:rPr>
        <w:t xml:space="preserve">While reading the text, have students fill in a story map to help summarize what has happened.  </w:t>
      </w:r>
    </w:p>
    <w:p w:rsidR="00CF0F86" w:rsidRDefault="00CF0F86" w:rsidP="00CF0F86">
      <w:pPr>
        <w:pStyle w:val="ListParagraph"/>
        <w:numPr>
          <w:ilvl w:val="0"/>
          <w:numId w:val="28"/>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CF0F86" w:rsidRDefault="00CF0F86" w:rsidP="00CF0F86">
      <w:pPr>
        <w:pStyle w:val="ListParagraph"/>
        <w:numPr>
          <w:ilvl w:val="0"/>
          <w:numId w:val="28"/>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CF0F86" w:rsidRDefault="00CF0F86" w:rsidP="00CF0F86">
      <w:pPr>
        <w:pStyle w:val="ListParagraph"/>
        <w:numPr>
          <w:ilvl w:val="0"/>
          <w:numId w:val="28"/>
        </w:numPr>
        <w:spacing w:after="160" w:line="254" w:lineRule="auto"/>
        <w:rPr>
          <w:rFonts w:cstheme="minorHAnsi"/>
          <w:b/>
        </w:rPr>
      </w:pPr>
      <w:r>
        <w:rPr>
          <w:rFonts w:cstheme="minorHAnsi"/>
        </w:rPr>
        <w:t xml:space="preserve">If you had students start a KWL before reading, have them fill in the “L” section as they read the passage. </w:t>
      </w:r>
    </w:p>
    <w:p w:rsidR="00CF0F86" w:rsidRDefault="00CF0F86" w:rsidP="00CF0F86">
      <w:pPr>
        <w:rPr>
          <w:rFonts w:cstheme="minorHAnsi"/>
        </w:rPr>
      </w:pPr>
      <w:r>
        <w:rPr>
          <w:rFonts w:cstheme="minorHAnsi"/>
          <w:b/>
          <w:sz w:val="28"/>
          <w:szCs w:val="28"/>
        </w:rPr>
        <w:t xml:space="preserve">After reading:  </w:t>
      </w:r>
    </w:p>
    <w:p w:rsidR="00CF0F86" w:rsidRDefault="00CF0F86" w:rsidP="00CF0F86">
      <w:pPr>
        <w:pStyle w:val="ListParagraph"/>
        <w:numPr>
          <w:ilvl w:val="0"/>
          <w:numId w:val="27"/>
        </w:numPr>
        <w:spacing w:after="0" w:line="240" w:lineRule="auto"/>
        <w:ind w:left="720"/>
        <w:rPr>
          <w:rFonts w:cstheme="minorHAnsi"/>
          <w:b/>
        </w:rPr>
      </w:pPr>
      <w:r>
        <w:rPr>
          <w:rFonts w:cstheme="minorHAnsi"/>
        </w:rPr>
        <w:t>Reinforce new vocabulary using multiple modalities.</w:t>
      </w:r>
    </w:p>
    <w:p w:rsidR="00CF0F86" w:rsidRDefault="00CF0F86" w:rsidP="00CF0F86">
      <w:pPr>
        <w:pStyle w:val="ListParagraph"/>
        <w:spacing w:after="0" w:line="240" w:lineRule="auto"/>
        <w:rPr>
          <w:rFonts w:cstheme="minorHAnsi"/>
          <w:b/>
        </w:rPr>
      </w:pPr>
      <w:r>
        <w:rPr>
          <w:rFonts w:cstheme="minorHAnsi"/>
          <w:b/>
        </w:rPr>
        <w:t xml:space="preserve">Examples of activities: </w:t>
      </w:r>
    </w:p>
    <w:p w:rsidR="00CF0F86" w:rsidRDefault="00CF0F86" w:rsidP="00CF0F86">
      <w:pPr>
        <w:pStyle w:val="ListParagraph"/>
        <w:numPr>
          <w:ilvl w:val="0"/>
          <w:numId w:val="29"/>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CF0F86" w:rsidRDefault="00CF0F86" w:rsidP="00CF0F86">
      <w:pPr>
        <w:pStyle w:val="ListParagraph"/>
        <w:numPr>
          <w:ilvl w:val="0"/>
          <w:numId w:val="30"/>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CF0F86" w:rsidRDefault="00CF0F86" w:rsidP="00CF0F86">
      <w:pPr>
        <w:pStyle w:val="ListParagraph"/>
        <w:ind w:left="1440"/>
        <w:rPr>
          <w:rFonts w:cstheme="minorHAnsi"/>
        </w:rPr>
      </w:pPr>
    </w:p>
    <w:p w:rsidR="00CF0F86" w:rsidRDefault="00CF0F86" w:rsidP="00CF0F86">
      <w:pPr>
        <w:pStyle w:val="ListParagraph"/>
        <w:numPr>
          <w:ilvl w:val="0"/>
          <w:numId w:val="31"/>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CF0F86" w:rsidRDefault="00CF0F86" w:rsidP="00CF0F86">
      <w:pPr>
        <w:pStyle w:val="ListParagraph"/>
        <w:rPr>
          <w:rFonts w:cstheme="minorHAnsi"/>
        </w:rPr>
      </w:pPr>
    </w:p>
    <w:p w:rsidR="00CF0F86" w:rsidRDefault="00CF0F86" w:rsidP="00CF0F86">
      <w:pPr>
        <w:pStyle w:val="ListParagraph"/>
        <w:numPr>
          <w:ilvl w:val="0"/>
          <w:numId w:val="31"/>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CF0F86" w:rsidRDefault="00CF0F86" w:rsidP="00CF0F86">
      <w:pPr>
        <w:pStyle w:val="ListParagraph"/>
        <w:rPr>
          <w:rFonts w:cstheme="minorHAnsi"/>
        </w:rPr>
      </w:pPr>
      <w:r>
        <w:rPr>
          <w:rFonts w:cstheme="minorHAnsi"/>
          <w:b/>
        </w:rPr>
        <w:t>Examples of Activities:</w:t>
      </w:r>
      <w:r>
        <w:rPr>
          <w:rFonts w:cstheme="minorHAnsi"/>
        </w:rPr>
        <w:t xml:space="preserve"> </w:t>
      </w:r>
    </w:p>
    <w:p w:rsidR="00CF0F86" w:rsidRDefault="00CF0F86" w:rsidP="00CF0F86">
      <w:pPr>
        <w:pStyle w:val="ListParagraph"/>
        <w:numPr>
          <w:ilvl w:val="0"/>
          <w:numId w:val="3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CF0F86" w:rsidRDefault="00CF0F86" w:rsidP="00CF0F86">
      <w:pPr>
        <w:pStyle w:val="ListParagraph"/>
        <w:numPr>
          <w:ilvl w:val="0"/>
          <w:numId w:val="3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CF0F86" w:rsidRDefault="00CF0F86" w:rsidP="00CF0F86">
      <w:pPr>
        <w:pStyle w:val="ListParagraph"/>
        <w:numPr>
          <w:ilvl w:val="0"/>
          <w:numId w:val="3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CF0F86" w:rsidRDefault="00CF0F86" w:rsidP="00CF0F86">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p w:rsidR="00AF469F" w:rsidRPr="00697616" w:rsidRDefault="00AF469F" w:rsidP="00BB76A2">
      <w:pPr>
        <w:pStyle w:val="ListParagraph"/>
        <w:spacing w:after="0" w:line="360" w:lineRule="auto"/>
        <w:ind w:left="360"/>
        <w:rPr>
          <w:rFonts w:cs="Calibri"/>
          <w:sz w:val="24"/>
          <w:szCs w:val="24"/>
        </w:rPr>
      </w:pPr>
      <w:bookmarkStart w:id="5" w:name="_GoBack"/>
      <w:bookmarkEnd w:id="5"/>
    </w:p>
    <w:sectPr w:rsidR="00AF469F" w:rsidRPr="00697616" w:rsidSect="006976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C03" w:rsidRDefault="00AB4C03" w:rsidP="007C5C7E">
      <w:pPr>
        <w:spacing w:after="0" w:line="240" w:lineRule="auto"/>
      </w:pPr>
      <w:r>
        <w:separator/>
      </w:r>
    </w:p>
  </w:endnote>
  <w:endnote w:type="continuationSeparator" w:id="0">
    <w:p w:rsidR="00AB4C03" w:rsidRDefault="00AB4C03" w:rsidP="007C5C7E">
      <w:pPr>
        <w:spacing w:after="0" w:line="240" w:lineRule="auto"/>
      </w:pPr>
      <w:r>
        <w:continuationSeparator/>
      </w:r>
    </w:p>
  </w:endnote>
  <w:endnote w:type="continuationNotice" w:id="1">
    <w:p w:rsidR="00AB4C03" w:rsidRDefault="00AB4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C03" w:rsidRDefault="00AB4C03" w:rsidP="007C5C7E">
      <w:pPr>
        <w:spacing w:after="0" w:line="240" w:lineRule="auto"/>
      </w:pPr>
      <w:r>
        <w:separator/>
      </w:r>
    </w:p>
  </w:footnote>
  <w:footnote w:type="continuationSeparator" w:id="0">
    <w:p w:rsidR="00AB4C03" w:rsidRDefault="00AB4C03" w:rsidP="007C5C7E">
      <w:pPr>
        <w:spacing w:after="0" w:line="240" w:lineRule="auto"/>
      </w:pPr>
      <w:r>
        <w:continuationSeparator/>
      </w:r>
    </w:p>
  </w:footnote>
  <w:footnote w:type="continuationNotice" w:id="1">
    <w:p w:rsidR="00AB4C03" w:rsidRDefault="00AB4C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CB" w:rsidRDefault="00BB76A2" w:rsidP="001034D9">
    <w:pPr>
      <w:pStyle w:val="Header"/>
      <w:jc w:val="center"/>
    </w:pPr>
    <w:r>
      <w:t>The Road Ahead/ Bill Gates/ Created by Newark District</w:t>
    </w:r>
  </w:p>
  <w:p w:rsidR="00DC5FCB" w:rsidRDefault="00DC5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105AD"/>
    <w:multiLevelType w:val="hybridMultilevel"/>
    <w:tmpl w:val="A79A6DCC"/>
    <w:lvl w:ilvl="0" w:tplc="317CDEA2">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8BF50C9"/>
    <w:multiLevelType w:val="multilevel"/>
    <w:tmpl w:val="A7669A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987521C"/>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5C2F5F"/>
    <w:multiLevelType w:val="hybridMultilevel"/>
    <w:tmpl w:val="0396D7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0D783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72745"/>
    <w:multiLevelType w:val="hybridMultilevel"/>
    <w:tmpl w:val="FFEA52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16"/>
  </w:num>
  <w:num w:numId="3">
    <w:abstractNumId w:val="19"/>
  </w:num>
  <w:num w:numId="4">
    <w:abstractNumId w:val="18"/>
  </w:num>
  <w:num w:numId="5">
    <w:abstractNumId w:val="8"/>
  </w:num>
  <w:num w:numId="6">
    <w:abstractNumId w:val="20"/>
  </w:num>
  <w:num w:numId="7">
    <w:abstractNumId w:val="21"/>
  </w:num>
  <w:num w:numId="8">
    <w:abstractNumId w:val="1"/>
  </w:num>
  <w:num w:numId="9">
    <w:abstractNumId w:val="27"/>
  </w:num>
  <w:num w:numId="10">
    <w:abstractNumId w:val="22"/>
  </w:num>
  <w:num w:numId="11">
    <w:abstractNumId w:val="26"/>
  </w:num>
  <w:num w:numId="12">
    <w:abstractNumId w:val="10"/>
  </w:num>
  <w:num w:numId="13">
    <w:abstractNumId w:val="29"/>
  </w:num>
  <w:num w:numId="14">
    <w:abstractNumId w:val="9"/>
  </w:num>
  <w:num w:numId="15">
    <w:abstractNumId w:val="25"/>
  </w:num>
  <w:num w:numId="16">
    <w:abstractNumId w:val="14"/>
  </w:num>
  <w:num w:numId="17">
    <w:abstractNumId w:val="13"/>
  </w:num>
  <w:num w:numId="18">
    <w:abstractNumId w:val="15"/>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7"/>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6"/>
    <w:lvlOverride w:ilvl="0"/>
    <w:lvlOverride w:ilvl="1"/>
    <w:lvlOverride w:ilvl="2"/>
    <w:lvlOverride w:ilvl="3"/>
    <w:lvlOverride w:ilvl="4"/>
    <w:lvlOverride w:ilvl="5"/>
    <w:lvlOverride w:ilvl="6"/>
    <w:lvlOverride w:ilvl="7"/>
    <w:lvlOverride w:ilvl="8"/>
  </w:num>
  <w:num w:numId="26">
    <w:abstractNumId w:val="23"/>
    <w:lvlOverride w:ilvl="0"/>
    <w:lvlOverride w:ilvl="1"/>
    <w:lvlOverride w:ilvl="2"/>
    <w:lvlOverride w:ilvl="3"/>
    <w:lvlOverride w:ilvl="4"/>
    <w:lvlOverride w:ilvl="5"/>
    <w:lvlOverride w:ilvl="6"/>
    <w:lvlOverride w:ilvl="7"/>
    <w:lvlOverride w:ilvl="8"/>
  </w:num>
  <w:num w:numId="27">
    <w:abstractNumId w:val="12"/>
    <w:lvlOverride w:ilvl="0"/>
    <w:lvlOverride w:ilvl="1"/>
    <w:lvlOverride w:ilvl="2"/>
    <w:lvlOverride w:ilvl="3"/>
    <w:lvlOverride w:ilvl="4"/>
    <w:lvlOverride w:ilvl="5"/>
    <w:lvlOverride w:ilvl="6"/>
    <w:lvlOverride w:ilvl="7"/>
    <w:lvlOverride w:ilvl="8"/>
  </w:num>
  <w:num w:numId="28">
    <w:abstractNumId w:val="0"/>
    <w:lvlOverride w:ilvl="0"/>
    <w:lvlOverride w:ilvl="1"/>
    <w:lvlOverride w:ilvl="2"/>
    <w:lvlOverride w:ilvl="3"/>
    <w:lvlOverride w:ilvl="4"/>
    <w:lvlOverride w:ilvl="5"/>
    <w:lvlOverride w:ilvl="6"/>
    <w:lvlOverride w:ilvl="7"/>
    <w:lvlOverride w:ilvl="8"/>
  </w:num>
  <w:num w:numId="29">
    <w:abstractNumId w:val="5"/>
    <w:lvlOverride w:ilvl="0"/>
    <w:lvlOverride w:ilvl="1"/>
    <w:lvlOverride w:ilvl="2"/>
    <w:lvlOverride w:ilvl="3"/>
    <w:lvlOverride w:ilvl="4"/>
    <w:lvlOverride w:ilvl="5"/>
    <w:lvlOverride w:ilvl="6"/>
    <w:lvlOverride w:ilvl="7"/>
    <w:lvlOverride w:ilvl="8"/>
  </w:num>
  <w:num w:numId="30">
    <w:abstractNumId w:val="2"/>
    <w:lvlOverride w:ilvl="0"/>
    <w:lvlOverride w:ilvl="1"/>
    <w:lvlOverride w:ilvl="2"/>
    <w:lvlOverride w:ilvl="3"/>
    <w:lvlOverride w:ilvl="4"/>
    <w:lvlOverride w:ilvl="5"/>
    <w:lvlOverride w:ilvl="6"/>
    <w:lvlOverride w:ilvl="7"/>
    <w:lvlOverride w:ilvl="8"/>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47713"/>
    <w:rsid w:val="000072BF"/>
    <w:rsid w:val="0001737D"/>
    <w:rsid w:val="00023430"/>
    <w:rsid w:val="000264CE"/>
    <w:rsid w:val="00026D6A"/>
    <w:rsid w:val="000308D3"/>
    <w:rsid w:val="000601D8"/>
    <w:rsid w:val="000629C6"/>
    <w:rsid w:val="00074A40"/>
    <w:rsid w:val="0007569E"/>
    <w:rsid w:val="00076826"/>
    <w:rsid w:val="00081940"/>
    <w:rsid w:val="00081A99"/>
    <w:rsid w:val="000827B8"/>
    <w:rsid w:val="00084ACA"/>
    <w:rsid w:val="00085E10"/>
    <w:rsid w:val="00091B34"/>
    <w:rsid w:val="000936CF"/>
    <w:rsid w:val="000941F7"/>
    <w:rsid w:val="00094C23"/>
    <w:rsid w:val="00097DA0"/>
    <w:rsid w:val="000A38E8"/>
    <w:rsid w:val="000B21CE"/>
    <w:rsid w:val="000B23FF"/>
    <w:rsid w:val="000B5786"/>
    <w:rsid w:val="000D0281"/>
    <w:rsid w:val="000D1D82"/>
    <w:rsid w:val="000D7711"/>
    <w:rsid w:val="000E349A"/>
    <w:rsid w:val="000F27C2"/>
    <w:rsid w:val="001034D9"/>
    <w:rsid w:val="00111D7F"/>
    <w:rsid w:val="00112CAA"/>
    <w:rsid w:val="00136C0A"/>
    <w:rsid w:val="00144A4B"/>
    <w:rsid w:val="00147B6E"/>
    <w:rsid w:val="0015167F"/>
    <w:rsid w:val="00172736"/>
    <w:rsid w:val="00174578"/>
    <w:rsid w:val="00177848"/>
    <w:rsid w:val="00183579"/>
    <w:rsid w:val="0018635B"/>
    <w:rsid w:val="00187087"/>
    <w:rsid w:val="00192297"/>
    <w:rsid w:val="00193EB0"/>
    <w:rsid w:val="0019746E"/>
    <w:rsid w:val="001B3613"/>
    <w:rsid w:val="001B4850"/>
    <w:rsid w:val="001B5429"/>
    <w:rsid w:val="001B759A"/>
    <w:rsid w:val="001C1D02"/>
    <w:rsid w:val="001D21F9"/>
    <w:rsid w:val="001E3145"/>
    <w:rsid w:val="001E322C"/>
    <w:rsid w:val="001F1840"/>
    <w:rsid w:val="001F3BD7"/>
    <w:rsid w:val="001F3C10"/>
    <w:rsid w:val="00201FCC"/>
    <w:rsid w:val="0021287C"/>
    <w:rsid w:val="002269C7"/>
    <w:rsid w:val="00233D3D"/>
    <w:rsid w:val="002419AB"/>
    <w:rsid w:val="0024243D"/>
    <w:rsid w:val="00247713"/>
    <w:rsid w:val="002863A4"/>
    <w:rsid w:val="00286F6B"/>
    <w:rsid w:val="00291038"/>
    <w:rsid w:val="002913B5"/>
    <w:rsid w:val="002914D0"/>
    <w:rsid w:val="00293076"/>
    <w:rsid w:val="0029728F"/>
    <w:rsid w:val="002A4C41"/>
    <w:rsid w:val="002B2E57"/>
    <w:rsid w:val="002B3B05"/>
    <w:rsid w:val="002C77A8"/>
    <w:rsid w:val="002C7BCD"/>
    <w:rsid w:val="002D6904"/>
    <w:rsid w:val="002F4D99"/>
    <w:rsid w:val="00305893"/>
    <w:rsid w:val="003133AC"/>
    <w:rsid w:val="00314691"/>
    <w:rsid w:val="00316054"/>
    <w:rsid w:val="00320A5A"/>
    <w:rsid w:val="003226F0"/>
    <w:rsid w:val="00327B97"/>
    <w:rsid w:val="00337777"/>
    <w:rsid w:val="00354E33"/>
    <w:rsid w:val="00357D5B"/>
    <w:rsid w:val="00380C5E"/>
    <w:rsid w:val="00382434"/>
    <w:rsid w:val="00384528"/>
    <w:rsid w:val="003861E0"/>
    <w:rsid w:val="00393557"/>
    <w:rsid w:val="00394522"/>
    <w:rsid w:val="003A5876"/>
    <w:rsid w:val="003A7F51"/>
    <w:rsid w:val="003B0040"/>
    <w:rsid w:val="003B429F"/>
    <w:rsid w:val="003C4B0D"/>
    <w:rsid w:val="003D2C08"/>
    <w:rsid w:val="003D7740"/>
    <w:rsid w:val="003E018D"/>
    <w:rsid w:val="003E0AAA"/>
    <w:rsid w:val="00406312"/>
    <w:rsid w:val="0040724A"/>
    <w:rsid w:val="00410C8C"/>
    <w:rsid w:val="004268A6"/>
    <w:rsid w:val="004320A0"/>
    <w:rsid w:val="00433701"/>
    <w:rsid w:val="0044775C"/>
    <w:rsid w:val="00450529"/>
    <w:rsid w:val="00452207"/>
    <w:rsid w:val="00452473"/>
    <w:rsid w:val="00452A1F"/>
    <w:rsid w:val="00457964"/>
    <w:rsid w:val="00460915"/>
    <w:rsid w:val="00463818"/>
    <w:rsid w:val="004661F5"/>
    <w:rsid w:val="0048225F"/>
    <w:rsid w:val="00490A8E"/>
    <w:rsid w:val="00497AE5"/>
    <w:rsid w:val="004A47B4"/>
    <w:rsid w:val="004B2372"/>
    <w:rsid w:val="004B44E1"/>
    <w:rsid w:val="004B53C1"/>
    <w:rsid w:val="004B6CF6"/>
    <w:rsid w:val="004C1C71"/>
    <w:rsid w:val="004D21DA"/>
    <w:rsid w:val="004D3BFD"/>
    <w:rsid w:val="004D4480"/>
    <w:rsid w:val="004D76ED"/>
    <w:rsid w:val="004E374E"/>
    <w:rsid w:val="00501EB3"/>
    <w:rsid w:val="005056A8"/>
    <w:rsid w:val="00512150"/>
    <w:rsid w:val="00514D41"/>
    <w:rsid w:val="00517258"/>
    <w:rsid w:val="00521B91"/>
    <w:rsid w:val="005222B3"/>
    <w:rsid w:val="00526ACA"/>
    <w:rsid w:val="00541365"/>
    <w:rsid w:val="00545861"/>
    <w:rsid w:val="005464AA"/>
    <w:rsid w:val="00546F53"/>
    <w:rsid w:val="00551164"/>
    <w:rsid w:val="005560CF"/>
    <w:rsid w:val="00557D31"/>
    <w:rsid w:val="005660BD"/>
    <w:rsid w:val="0058463C"/>
    <w:rsid w:val="00585417"/>
    <w:rsid w:val="0059136E"/>
    <w:rsid w:val="00591B5B"/>
    <w:rsid w:val="00591DB4"/>
    <w:rsid w:val="00592615"/>
    <w:rsid w:val="0059587F"/>
    <w:rsid w:val="00595C59"/>
    <w:rsid w:val="005A26F6"/>
    <w:rsid w:val="005A34F8"/>
    <w:rsid w:val="005A4437"/>
    <w:rsid w:val="005A456E"/>
    <w:rsid w:val="005A7620"/>
    <w:rsid w:val="005B5FBB"/>
    <w:rsid w:val="005B6C42"/>
    <w:rsid w:val="005C6A71"/>
    <w:rsid w:val="005D3D3B"/>
    <w:rsid w:val="005D412B"/>
    <w:rsid w:val="005E3D86"/>
    <w:rsid w:val="005E5932"/>
    <w:rsid w:val="005F445E"/>
    <w:rsid w:val="005F6F91"/>
    <w:rsid w:val="006056E0"/>
    <w:rsid w:val="00620DDF"/>
    <w:rsid w:val="0062375D"/>
    <w:rsid w:val="00631CEE"/>
    <w:rsid w:val="0064150A"/>
    <w:rsid w:val="006621BB"/>
    <w:rsid w:val="00666CD4"/>
    <w:rsid w:val="0067410B"/>
    <w:rsid w:val="006745BE"/>
    <w:rsid w:val="006756CE"/>
    <w:rsid w:val="00675FFC"/>
    <w:rsid w:val="0068000A"/>
    <w:rsid w:val="006848A1"/>
    <w:rsid w:val="0068739F"/>
    <w:rsid w:val="0069636F"/>
    <w:rsid w:val="006974C8"/>
    <w:rsid w:val="00697616"/>
    <w:rsid w:val="006A0D76"/>
    <w:rsid w:val="006B26A4"/>
    <w:rsid w:val="006B4055"/>
    <w:rsid w:val="006B538C"/>
    <w:rsid w:val="006C33EE"/>
    <w:rsid w:val="006E002D"/>
    <w:rsid w:val="006F03E1"/>
    <w:rsid w:val="006F1DF9"/>
    <w:rsid w:val="006F2866"/>
    <w:rsid w:val="006F5D90"/>
    <w:rsid w:val="00702ACA"/>
    <w:rsid w:val="007068E3"/>
    <w:rsid w:val="00706BAE"/>
    <w:rsid w:val="00707DDC"/>
    <w:rsid w:val="00711F4B"/>
    <w:rsid w:val="0071580F"/>
    <w:rsid w:val="00723A87"/>
    <w:rsid w:val="00733F7C"/>
    <w:rsid w:val="0075059E"/>
    <w:rsid w:val="007506EF"/>
    <w:rsid w:val="00751612"/>
    <w:rsid w:val="007531E8"/>
    <w:rsid w:val="007640FB"/>
    <w:rsid w:val="00770A5D"/>
    <w:rsid w:val="00771E06"/>
    <w:rsid w:val="0078429C"/>
    <w:rsid w:val="007931BE"/>
    <w:rsid w:val="00795D2E"/>
    <w:rsid w:val="007A0B72"/>
    <w:rsid w:val="007A7CCE"/>
    <w:rsid w:val="007B449E"/>
    <w:rsid w:val="007C082F"/>
    <w:rsid w:val="007C1EF1"/>
    <w:rsid w:val="007C2BE2"/>
    <w:rsid w:val="007C2CF3"/>
    <w:rsid w:val="007C599B"/>
    <w:rsid w:val="007C5C7E"/>
    <w:rsid w:val="007D01DA"/>
    <w:rsid w:val="007F6C43"/>
    <w:rsid w:val="008051E5"/>
    <w:rsid w:val="00813997"/>
    <w:rsid w:val="00816EE6"/>
    <w:rsid w:val="0082475F"/>
    <w:rsid w:val="00824B9B"/>
    <w:rsid w:val="00825A2C"/>
    <w:rsid w:val="00830E05"/>
    <w:rsid w:val="008310A6"/>
    <w:rsid w:val="00835BD4"/>
    <w:rsid w:val="00841C15"/>
    <w:rsid w:val="008437BA"/>
    <w:rsid w:val="008517EB"/>
    <w:rsid w:val="0085224F"/>
    <w:rsid w:val="0085399D"/>
    <w:rsid w:val="00853B87"/>
    <w:rsid w:val="0086257F"/>
    <w:rsid w:val="008706DF"/>
    <w:rsid w:val="008717B2"/>
    <w:rsid w:val="00882A85"/>
    <w:rsid w:val="00883710"/>
    <w:rsid w:val="00884601"/>
    <w:rsid w:val="008977BB"/>
    <w:rsid w:val="008A3ED3"/>
    <w:rsid w:val="008B0124"/>
    <w:rsid w:val="008C792A"/>
    <w:rsid w:val="008D251C"/>
    <w:rsid w:val="008D30C9"/>
    <w:rsid w:val="008E06A0"/>
    <w:rsid w:val="008E2FB2"/>
    <w:rsid w:val="008F0661"/>
    <w:rsid w:val="008F1AB7"/>
    <w:rsid w:val="008F7B3C"/>
    <w:rsid w:val="00903447"/>
    <w:rsid w:val="0091684F"/>
    <w:rsid w:val="009211D6"/>
    <w:rsid w:val="00922685"/>
    <w:rsid w:val="0093038E"/>
    <w:rsid w:val="0093253E"/>
    <w:rsid w:val="0093474C"/>
    <w:rsid w:val="00935EE0"/>
    <w:rsid w:val="00937426"/>
    <w:rsid w:val="00940943"/>
    <w:rsid w:val="009445EA"/>
    <w:rsid w:val="0095234C"/>
    <w:rsid w:val="00966D73"/>
    <w:rsid w:val="0096758B"/>
    <w:rsid w:val="00970D74"/>
    <w:rsid w:val="00984CD3"/>
    <w:rsid w:val="009852BB"/>
    <w:rsid w:val="00986747"/>
    <w:rsid w:val="009B08A6"/>
    <w:rsid w:val="009B08D6"/>
    <w:rsid w:val="009B2F14"/>
    <w:rsid w:val="009B4A2E"/>
    <w:rsid w:val="009C7927"/>
    <w:rsid w:val="009D3B91"/>
    <w:rsid w:val="009D602B"/>
    <w:rsid w:val="009E5528"/>
    <w:rsid w:val="009E6E94"/>
    <w:rsid w:val="00A00018"/>
    <w:rsid w:val="00A0320F"/>
    <w:rsid w:val="00A13C49"/>
    <w:rsid w:val="00A2378C"/>
    <w:rsid w:val="00A32132"/>
    <w:rsid w:val="00A412AE"/>
    <w:rsid w:val="00A4516C"/>
    <w:rsid w:val="00A517AA"/>
    <w:rsid w:val="00A51DE4"/>
    <w:rsid w:val="00A54407"/>
    <w:rsid w:val="00A60BB7"/>
    <w:rsid w:val="00A74BCC"/>
    <w:rsid w:val="00A803B0"/>
    <w:rsid w:val="00AA42E7"/>
    <w:rsid w:val="00AB0370"/>
    <w:rsid w:val="00AB4C03"/>
    <w:rsid w:val="00AC0831"/>
    <w:rsid w:val="00AC67AC"/>
    <w:rsid w:val="00AC6CD7"/>
    <w:rsid w:val="00AD119E"/>
    <w:rsid w:val="00AD155A"/>
    <w:rsid w:val="00AD4B95"/>
    <w:rsid w:val="00AE187D"/>
    <w:rsid w:val="00AE5B70"/>
    <w:rsid w:val="00AF345F"/>
    <w:rsid w:val="00AF469F"/>
    <w:rsid w:val="00AF6459"/>
    <w:rsid w:val="00AF70B1"/>
    <w:rsid w:val="00B0000C"/>
    <w:rsid w:val="00B02353"/>
    <w:rsid w:val="00B02726"/>
    <w:rsid w:val="00B1019A"/>
    <w:rsid w:val="00B12F40"/>
    <w:rsid w:val="00B13FBF"/>
    <w:rsid w:val="00B36EC4"/>
    <w:rsid w:val="00B4317E"/>
    <w:rsid w:val="00B44D3C"/>
    <w:rsid w:val="00B474EF"/>
    <w:rsid w:val="00B5479F"/>
    <w:rsid w:val="00B7271C"/>
    <w:rsid w:val="00B80FDC"/>
    <w:rsid w:val="00B81A24"/>
    <w:rsid w:val="00B859A2"/>
    <w:rsid w:val="00B92EA9"/>
    <w:rsid w:val="00B9372A"/>
    <w:rsid w:val="00B941CB"/>
    <w:rsid w:val="00B9763E"/>
    <w:rsid w:val="00BA0469"/>
    <w:rsid w:val="00BA15AD"/>
    <w:rsid w:val="00BA6F7A"/>
    <w:rsid w:val="00BB0CCA"/>
    <w:rsid w:val="00BB76A2"/>
    <w:rsid w:val="00BF085E"/>
    <w:rsid w:val="00BF3CA3"/>
    <w:rsid w:val="00BF7E8F"/>
    <w:rsid w:val="00C07174"/>
    <w:rsid w:val="00C22833"/>
    <w:rsid w:val="00C273DC"/>
    <w:rsid w:val="00C3579E"/>
    <w:rsid w:val="00C57421"/>
    <w:rsid w:val="00C6107E"/>
    <w:rsid w:val="00C62ECC"/>
    <w:rsid w:val="00C653C8"/>
    <w:rsid w:val="00C67BC6"/>
    <w:rsid w:val="00C82CD2"/>
    <w:rsid w:val="00C933FA"/>
    <w:rsid w:val="00C962EC"/>
    <w:rsid w:val="00CA07EF"/>
    <w:rsid w:val="00CA218E"/>
    <w:rsid w:val="00CA2C3B"/>
    <w:rsid w:val="00CA42F6"/>
    <w:rsid w:val="00CB5875"/>
    <w:rsid w:val="00CC1DB8"/>
    <w:rsid w:val="00CC3743"/>
    <w:rsid w:val="00CC51A2"/>
    <w:rsid w:val="00CD3C10"/>
    <w:rsid w:val="00CD4381"/>
    <w:rsid w:val="00CD6B7F"/>
    <w:rsid w:val="00CF0F86"/>
    <w:rsid w:val="00CF16DF"/>
    <w:rsid w:val="00CF1A07"/>
    <w:rsid w:val="00CF3DCC"/>
    <w:rsid w:val="00CF40BC"/>
    <w:rsid w:val="00D02ECF"/>
    <w:rsid w:val="00D039A8"/>
    <w:rsid w:val="00D06B42"/>
    <w:rsid w:val="00D140AD"/>
    <w:rsid w:val="00D25924"/>
    <w:rsid w:val="00D31703"/>
    <w:rsid w:val="00D34D8B"/>
    <w:rsid w:val="00D501B4"/>
    <w:rsid w:val="00D50B26"/>
    <w:rsid w:val="00D50C84"/>
    <w:rsid w:val="00D53DA4"/>
    <w:rsid w:val="00D570B9"/>
    <w:rsid w:val="00D60A33"/>
    <w:rsid w:val="00D6500C"/>
    <w:rsid w:val="00D70441"/>
    <w:rsid w:val="00D7209C"/>
    <w:rsid w:val="00D8665D"/>
    <w:rsid w:val="00D91E95"/>
    <w:rsid w:val="00D92671"/>
    <w:rsid w:val="00D93269"/>
    <w:rsid w:val="00DA16EE"/>
    <w:rsid w:val="00DA19B8"/>
    <w:rsid w:val="00DA3D90"/>
    <w:rsid w:val="00DA55BE"/>
    <w:rsid w:val="00DA6AE5"/>
    <w:rsid w:val="00DC5FCB"/>
    <w:rsid w:val="00DD0E8D"/>
    <w:rsid w:val="00DE3817"/>
    <w:rsid w:val="00DF0DAD"/>
    <w:rsid w:val="00DF0E9F"/>
    <w:rsid w:val="00DF5EB5"/>
    <w:rsid w:val="00E03D29"/>
    <w:rsid w:val="00E1135B"/>
    <w:rsid w:val="00E119A7"/>
    <w:rsid w:val="00E15093"/>
    <w:rsid w:val="00E15478"/>
    <w:rsid w:val="00E1773D"/>
    <w:rsid w:val="00E22959"/>
    <w:rsid w:val="00E37A2B"/>
    <w:rsid w:val="00E40674"/>
    <w:rsid w:val="00E42152"/>
    <w:rsid w:val="00E44C8B"/>
    <w:rsid w:val="00E52213"/>
    <w:rsid w:val="00E64DD7"/>
    <w:rsid w:val="00E652DA"/>
    <w:rsid w:val="00E66EE4"/>
    <w:rsid w:val="00E6722C"/>
    <w:rsid w:val="00E7112C"/>
    <w:rsid w:val="00E773E6"/>
    <w:rsid w:val="00E82F54"/>
    <w:rsid w:val="00E8634D"/>
    <w:rsid w:val="00E90C09"/>
    <w:rsid w:val="00EB35DE"/>
    <w:rsid w:val="00EB4332"/>
    <w:rsid w:val="00EC3BB1"/>
    <w:rsid w:val="00ED4528"/>
    <w:rsid w:val="00F06013"/>
    <w:rsid w:val="00F07CA3"/>
    <w:rsid w:val="00F2293F"/>
    <w:rsid w:val="00F34BDD"/>
    <w:rsid w:val="00F37E68"/>
    <w:rsid w:val="00F543EA"/>
    <w:rsid w:val="00F6307D"/>
    <w:rsid w:val="00F66127"/>
    <w:rsid w:val="00F8058B"/>
    <w:rsid w:val="00F8197E"/>
    <w:rsid w:val="00F81BFD"/>
    <w:rsid w:val="00F87EC0"/>
    <w:rsid w:val="00F93D68"/>
    <w:rsid w:val="00F94157"/>
    <w:rsid w:val="00F975B9"/>
    <w:rsid w:val="00F97E90"/>
    <w:rsid w:val="00FA3194"/>
    <w:rsid w:val="00FB2380"/>
    <w:rsid w:val="00FB4389"/>
    <w:rsid w:val="00FC0021"/>
    <w:rsid w:val="00FD095D"/>
    <w:rsid w:val="00FD33F8"/>
    <w:rsid w:val="00FD4FF1"/>
    <w:rsid w:val="00FD528F"/>
    <w:rsid w:val="00FF3549"/>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2216A83-14C2-43EE-96BA-F324BDA6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7624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paragraph" w:styleId="NormalWeb">
    <w:name w:val="Normal (Web)"/>
    <w:basedOn w:val="Normal"/>
    <w:uiPriority w:val="99"/>
    <w:semiHidden/>
    <w:unhideWhenUsed/>
    <w:rsid w:val="00D60A3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60A33"/>
    <w:rPr>
      <w:b/>
      <w:bCs/>
    </w:rPr>
  </w:style>
  <w:style w:type="paragraph" w:styleId="HTMLPreformatted">
    <w:name w:val="HTML Preformatted"/>
    <w:basedOn w:val="Normal"/>
    <w:link w:val="HTMLPreformattedChar"/>
    <w:uiPriority w:val="99"/>
    <w:semiHidden/>
    <w:unhideWhenUsed/>
    <w:rsid w:val="003861E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861E0"/>
    <w:rPr>
      <w:rFonts w:ascii="Consolas" w:hAnsi="Consolas" w:cs="Consolas"/>
    </w:rPr>
  </w:style>
  <w:style w:type="character" w:styleId="CommentReference">
    <w:name w:val="annotation reference"/>
    <w:basedOn w:val="DefaultParagraphFont"/>
    <w:uiPriority w:val="99"/>
    <w:semiHidden/>
    <w:unhideWhenUsed/>
    <w:rsid w:val="009D3B91"/>
    <w:rPr>
      <w:sz w:val="16"/>
      <w:szCs w:val="16"/>
    </w:rPr>
  </w:style>
  <w:style w:type="paragraph" w:styleId="CommentText">
    <w:name w:val="annotation text"/>
    <w:basedOn w:val="Normal"/>
    <w:link w:val="CommentTextChar"/>
    <w:uiPriority w:val="99"/>
    <w:semiHidden/>
    <w:unhideWhenUsed/>
    <w:rsid w:val="009D3B91"/>
    <w:pPr>
      <w:spacing w:line="240" w:lineRule="auto"/>
    </w:pPr>
    <w:rPr>
      <w:sz w:val="20"/>
      <w:szCs w:val="20"/>
    </w:rPr>
  </w:style>
  <w:style w:type="character" w:customStyle="1" w:styleId="CommentTextChar">
    <w:name w:val="Comment Text Char"/>
    <w:basedOn w:val="DefaultParagraphFont"/>
    <w:link w:val="CommentText"/>
    <w:uiPriority w:val="99"/>
    <w:semiHidden/>
    <w:rsid w:val="009D3B91"/>
  </w:style>
  <w:style w:type="paragraph" w:styleId="CommentSubject">
    <w:name w:val="annotation subject"/>
    <w:basedOn w:val="CommentText"/>
    <w:next w:val="CommentText"/>
    <w:link w:val="CommentSubjectChar"/>
    <w:uiPriority w:val="99"/>
    <w:semiHidden/>
    <w:unhideWhenUsed/>
    <w:rsid w:val="009D3B91"/>
    <w:rPr>
      <w:b/>
      <w:bCs/>
    </w:rPr>
  </w:style>
  <w:style w:type="character" w:customStyle="1" w:styleId="CommentSubjectChar">
    <w:name w:val="Comment Subject Char"/>
    <w:basedOn w:val="CommentTextChar"/>
    <w:link w:val="CommentSubject"/>
    <w:uiPriority w:val="99"/>
    <w:semiHidden/>
    <w:rsid w:val="009D3B91"/>
    <w:rPr>
      <w:b/>
      <w:bCs/>
    </w:rPr>
  </w:style>
  <w:style w:type="paragraph" w:styleId="Revision">
    <w:name w:val="Revision"/>
    <w:hidden/>
    <w:uiPriority w:val="99"/>
    <w:semiHidden/>
    <w:rsid w:val="00F07CA3"/>
    <w:rPr>
      <w:sz w:val="22"/>
      <w:szCs w:val="22"/>
    </w:rPr>
  </w:style>
  <w:style w:type="character" w:styleId="Hyperlink">
    <w:name w:val="Hyperlink"/>
    <w:basedOn w:val="DefaultParagraphFont"/>
    <w:uiPriority w:val="99"/>
    <w:semiHidden/>
    <w:unhideWhenUsed/>
    <w:rsid w:val="00CF0F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55956">
      <w:bodyDiv w:val="1"/>
      <w:marLeft w:val="0"/>
      <w:marRight w:val="0"/>
      <w:marTop w:val="0"/>
      <w:marBottom w:val="0"/>
      <w:divBdr>
        <w:top w:val="none" w:sz="0" w:space="0" w:color="auto"/>
        <w:left w:val="none" w:sz="0" w:space="0" w:color="auto"/>
        <w:bottom w:val="none" w:sz="0" w:space="0" w:color="auto"/>
        <w:right w:val="none" w:sz="0" w:space="0" w:color="auto"/>
      </w:divBdr>
      <w:divsChild>
        <w:div w:id="1693534273">
          <w:marLeft w:val="0"/>
          <w:marRight w:val="0"/>
          <w:marTop w:val="0"/>
          <w:marBottom w:val="0"/>
          <w:divBdr>
            <w:top w:val="none" w:sz="0" w:space="0" w:color="auto"/>
            <w:left w:val="none" w:sz="0" w:space="0" w:color="auto"/>
            <w:bottom w:val="none" w:sz="0" w:space="0" w:color="auto"/>
            <w:right w:val="none" w:sz="0" w:space="0" w:color="auto"/>
          </w:divBdr>
        </w:div>
      </w:divsChild>
    </w:div>
    <w:div w:id="608388782">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82193195">
      <w:bodyDiv w:val="1"/>
      <w:marLeft w:val="0"/>
      <w:marRight w:val="0"/>
      <w:marTop w:val="0"/>
      <w:marBottom w:val="0"/>
      <w:divBdr>
        <w:top w:val="none" w:sz="0" w:space="0" w:color="auto"/>
        <w:left w:val="none" w:sz="0" w:space="0" w:color="auto"/>
        <w:bottom w:val="none" w:sz="0" w:space="0" w:color="auto"/>
        <w:right w:val="none" w:sz="0" w:space="0" w:color="auto"/>
      </w:divBdr>
      <w:divsChild>
        <w:div w:id="202402254">
          <w:marLeft w:val="0"/>
          <w:marRight w:val="0"/>
          <w:marTop w:val="0"/>
          <w:marBottom w:val="0"/>
          <w:divBdr>
            <w:top w:val="none" w:sz="0" w:space="0" w:color="auto"/>
            <w:left w:val="none" w:sz="0" w:space="0" w:color="auto"/>
            <w:bottom w:val="none" w:sz="0" w:space="0" w:color="auto"/>
            <w:right w:val="none" w:sz="0" w:space="0" w:color="auto"/>
          </w:divBdr>
          <w:divsChild>
            <w:div w:id="1730180425">
              <w:marLeft w:val="0"/>
              <w:marRight w:val="0"/>
              <w:marTop w:val="0"/>
              <w:marBottom w:val="0"/>
              <w:divBdr>
                <w:top w:val="none" w:sz="0" w:space="0" w:color="auto"/>
                <w:left w:val="none" w:sz="0" w:space="0" w:color="auto"/>
                <w:bottom w:val="none" w:sz="0" w:space="0" w:color="auto"/>
                <w:right w:val="none" w:sz="0" w:space="0" w:color="auto"/>
              </w:divBdr>
              <w:divsChild>
                <w:div w:id="1465344269">
                  <w:marLeft w:val="0"/>
                  <w:marRight w:val="0"/>
                  <w:marTop w:val="0"/>
                  <w:marBottom w:val="0"/>
                  <w:divBdr>
                    <w:top w:val="none" w:sz="0" w:space="0" w:color="auto"/>
                    <w:left w:val="none" w:sz="0" w:space="0" w:color="auto"/>
                    <w:bottom w:val="none" w:sz="0" w:space="0" w:color="auto"/>
                    <w:right w:val="none" w:sz="0" w:space="0" w:color="auto"/>
                  </w:divBdr>
                  <w:divsChild>
                    <w:div w:id="318852417">
                      <w:marLeft w:val="0"/>
                      <w:marRight w:val="0"/>
                      <w:marTop w:val="0"/>
                      <w:marBottom w:val="0"/>
                      <w:divBdr>
                        <w:top w:val="none" w:sz="0" w:space="0" w:color="auto"/>
                        <w:left w:val="none" w:sz="0" w:space="0" w:color="auto"/>
                        <w:bottom w:val="none" w:sz="0" w:space="0" w:color="auto"/>
                        <w:right w:val="none" w:sz="0" w:space="0" w:color="auto"/>
                      </w:divBdr>
                      <w:divsChild>
                        <w:div w:id="1341733903">
                          <w:marLeft w:val="0"/>
                          <w:marRight w:val="0"/>
                          <w:marTop w:val="0"/>
                          <w:marBottom w:val="0"/>
                          <w:divBdr>
                            <w:top w:val="none" w:sz="0" w:space="0" w:color="auto"/>
                            <w:left w:val="none" w:sz="0" w:space="0" w:color="auto"/>
                            <w:bottom w:val="none" w:sz="0" w:space="0" w:color="auto"/>
                            <w:right w:val="none" w:sz="0" w:space="0" w:color="auto"/>
                          </w:divBdr>
                          <w:divsChild>
                            <w:div w:id="2134784420">
                              <w:marLeft w:val="0"/>
                              <w:marRight w:val="0"/>
                              <w:marTop w:val="0"/>
                              <w:marBottom w:val="0"/>
                              <w:divBdr>
                                <w:top w:val="none" w:sz="0" w:space="0" w:color="auto"/>
                                <w:left w:val="none" w:sz="0" w:space="0" w:color="auto"/>
                                <w:bottom w:val="none" w:sz="0" w:space="0" w:color="auto"/>
                                <w:right w:val="none" w:sz="0" w:space="0" w:color="auto"/>
                              </w:divBdr>
                              <w:divsChild>
                                <w:div w:id="4908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775288">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BBADB-32A2-4041-9470-BC04B39F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3432</Words>
  <Characters>19566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dc:creator>
  <cp:keywords/>
  <dc:description/>
  <cp:lastModifiedBy>Lorraine Farquharson</cp:lastModifiedBy>
  <cp:revision>2</cp:revision>
  <cp:lastPrinted>2012-07-06T12:59:00Z</cp:lastPrinted>
  <dcterms:created xsi:type="dcterms:W3CDTF">2019-01-11T16:54:00Z</dcterms:created>
  <dcterms:modified xsi:type="dcterms:W3CDTF">2019-01-11T16:54:00Z</dcterms:modified>
</cp:coreProperties>
</file>